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00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2419"/>
      </w:tblGrid>
      <w:tr w:rsidR="00930561" w:rsidTr="00E23B44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8D097E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:rsidR="00930561" w:rsidRPr="00890497" w:rsidRDefault="00930561" w:rsidP="0037311F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37311F">
              <w:rPr>
                <w:rFonts w:ascii="Arial Hebrew Scholar" w:hAnsi="Arial Hebrew Scholar" w:cs="Arial Hebrew Scholar"/>
                <w:b/>
                <w:szCs w:val="28"/>
              </w:rPr>
              <w:t>Valores Sociales y Cívicos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9E2D91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37311F">
              <w:rPr>
                <w:rFonts w:ascii="Arial Hebrew Scholar" w:hAnsi="Arial Hebrew Scholar" w:cs="Arial Hebrew Scholar"/>
                <w:b/>
                <w:szCs w:val="28"/>
              </w:rPr>
              <w:t>1</w:t>
            </w:r>
          </w:p>
        </w:tc>
        <w:tc>
          <w:tcPr>
            <w:tcW w:w="5950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675C81" w:rsidRDefault="00930561" w:rsidP="0037311F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37311F">
              <w:rPr>
                <w:rFonts w:ascii="Arial Hebrew Scholar" w:hAnsi="Arial Hebrew Scholar" w:cs="Arial Hebrew Scholar"/>
                <w:b/>
                <w:szCs w:val="28"/>
              </w:rPr>
              <w:t>Primer Trimestre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809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Conocimiento de sí mismo: la personalidad, el </w:t>
            </w:r>
            <w:proofErr w:type="spellStart"/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autoconcepto</w:t>
            </w:r>
            <w:proofErr w:type="spellEnd"/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y la autoestima.</w:t>
            </w:r>
          </w:p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Construir el estilo personal basándose en la respetabilidad y la dignidad personal.</w:t>
            </w:r>
          </w:p>
          <w:p w:rsidR="00930561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1D1A2C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t>Expresa la percepción de su propia identidad integrando la representación que hace de sí mismo y la imagen que expresan los demás.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los términos de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autoconcepto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y autoestima.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Diferencia los conceptos de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autoconcepto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y autoestima y los relaciona consigo mismo.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Es capaz de describirse de acuerdo a su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autoconcepto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y establecer la relación con su autoestima.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si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autoconcepto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y trabaja para mejorar aquellos aspectos que repercuten negativamente en su autoestima.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Identificación de emociones y sentimientos positivos y negativos.</w:t>
            </w:r>
          </w:p>
          <w:p w:rsidR="00930561" w:rsidRPr="001D1A2C" w:rsidRDefault="0093056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64" w:type="dxa"/>
            <w:gridSpan w:val="2"/>
          </w:tcPr>
          <w:p w:rsidR="00930561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t>Adquirir capacidades para tomar decisiones de forma independiente, manejando las dificultades para superar frustraciones y sentimientos negativos ante los problemas.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1D1A2C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t>Realiza un adecuado reconocimiento e identificación de sus emociones.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37311F" w:rsidP="0037311F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de manera teórica  las emociones básicas como son la sorpresa, tristeza, miedo, alegría, etc.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Es capaz de identificar las emociones y sentimientos tanto positivos o negativos que experimenta.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Casi siempre identifica la emoción o sentimiento que está sintiendo  y actúa en consecuencia y con coherencia a los mismos.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Siempre identifica la emoción que está experimentando y aplica técnicas para su control o disfrute. 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Respeto por las diferencias de las personas y valoración positiva de la diversidad sin forma de discriminación ni victimización alguna</w:t>
            </w:r>
          </w:p>
        </w:tc>
        <w:tc>
          <w:tcPr>
            <w:tcW w:w="2064" w:type="dxa"/>
            <w:gridSpan w:val="2"/>
          </w:tcPr>
          <w:p w:rsidR="00930561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t>Actuar con tolerancia comprendiendo y aceptando las diferencias.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1D1A2C" w:rsidRDefault="00930561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t>Respeta y acepta las diferencias individuales.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Respeta las diferencias físicas e personales de los compañeros.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Actúa con tolerancia y respeto hacia sus compañeros aceptando las diferencias individuales de cada uno.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Actúa con tolerancia y respeto hacia sus compañeros y promueve esta actitud en el resto de compañeros.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Aprecia las diferencias individuales como una oportunidad de enriquecimiento personal y grupal. 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930561" w:rsidRPr="00CC0E7D" w:rsidRDefault="0093056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Integración y defensa de los derechos de personas con alguna dificultad, enfermedad o trastorno.</w:t>
            </w:r>
          </w:p>
          <w:p w:rsidR="00930561" w:rsidRPr="00CC0E7D" w:rsidRDefault="0093056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930561" w:rsidRPr="00CC0E7D" w:rsidRDefault="0093056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Comprender la declaración de la igualdad de derechos y la no discriminación por razón de nacimiento, raza, sexo, religión, opinión o cualquier otra condición o </w:t>
            </w: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lastRenderedPageBreak/>
              <w:t>circunstancia personal o social, aplicándola al análisis del entorno social.</w:t>
            </w:r>
          </w:p>
          <w:p w:rsidR="00930561" w:rsidRPr="00CC0E7D" w:rsidRDefault="00930561" w:rsidP="00CC0E7D">
            <w:pPr>
              <w:tabs>
                <w:tab w:val="left" w:pos="708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CC0E7D" w:rsidRDefault="00930561" w:rsidP="00CC0E7D">
            <w:pPr>
              <w:tabs>
                <w:tab w:val="left" w:pos="708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C0E7D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Detecta prejuicios y analiza conflictos derivados del uso de estereotipos en el contexto escolar.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37311F" w:rsidP="00CC0E7D">
            <w:pPr>
              <w:tabs>
                <w:tab w:val="left" w:pos="708"/>
              </w:tabs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los derechos fundamentales de las personas.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CC0E7D">
            <w:pPr>
              <w:tabs>
                <w:tab w:val="left" w:pos="708"/>
              </w:tabs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Comprende los derechos individuales de las personas y muestra respeto por las diferencias personales.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CC0E7D">
            <w:pPr>
              <w:tabs>
                <w:tab w:val="left" w:pos="708"/>
              </w:tabs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los derechos fundamentales de las personas y conoce el alcance  negativo que tiene establecer estereotipos dentro y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fuera del contexto escolar.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37311F" w:rsidP="00CC0E7D">
            <w:pPr>
              <w:tabs>
                <w:tab w:val="left" w:pos="708"/>
              </w:tabs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Actúa de acuerdo a los derechos universales de las personas y detecta posibles perjuicios y actúa para evitarlos. </w:t>
            </w:r>
          </w:p>
        </w:tc>
      </w:tr>
      <w:tr w:rsidR="00930561" w:rsidRPr="00CC0E7D" w:rsidTr="00930561">
        <w:trPr>
          <w:trHeight w:val="688"/>
        </w:trPr>
        <w:tc>
          <w:tcPr>
            <w:tcW w:w="2063" w:type="dxa"/>
          </w:tcPr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lastRenderedPageBreak/>
              <w:t>Consecuencias de los estereotipos, los motes y las etiquetas peyorativas en el entorno escolar</w:t>
            </w:r>
          </w:p>
        </w:tc>
        <w:tc>
          <w:tcPr>
            <w:tcW w:w="2064" w:type="dxa"/>
            <w:gridSpan w:val="2"/>
          </w:tcPr>
          <w:p w:rsidR="00930561" w:rsidRPr="00CC0E7D" w:rsidRDefault="0093056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Comprender los efectos negativos que pueden causar la aplicación de motes o etiquetas peyorativas en los demás. 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CC0E7D" w:rsidRDefault="0093056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Valora las cualidades de otras personas.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CC0E7D" w:rsidRDefault="0037311F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Conoce el término de mote y su efecto negativo.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CC0E7D" w:rsidRDefault="0037311F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Conoce las consecuencias de establecer etiquetas negativas y los posibles daños personales que pueden crear.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CC0E7D" w:rsidRDefault="0037311F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Actúa para evitar el establecimiento de etiquetas peyorativas.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CC0E7D" w:rsidRDefault="0037311F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Actúa para evitar el estableci</w:t>
            </w: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miento de etiquetas peyorativas y explica a sus compañeros la importancia de respetar las diferencias individuales. </w:t>
            </w:r>
          </w:p>
        </w:tc>
      </w:tr>
    </w:tbl>
    <w:p w:rsidR="007540AD" w:rsidRPr="00CC0E7D" w:rsidRDefault="007540AD" w:rsidP="00CC0E7D">
      <w:pPr>
        <w:pStyle w:val="Lista"/>
        <w:tabs>
          <w:tab w:val="clear" w:pos="284"/>
          <w:tab w:val="left" w:pos="708"/>
        </w:tabs>
        <w:spacing w:before="0" w:after="106" w:line="260" w:lineRule="exact"/>
        <w:jc w:val="left"/>
        <w:rPr>
          <w:rFonts w:ascii="Calibri" w:eastAsia="Times New Roman" w:hAnsi="Calibri"/>
          <w:sz w:val="16"/>
          <w:szCs w:val="16"/>
          <w:lang w:val="es-ES_tradnl" w:eastAsia="en-US"/>
        </w:rPr>
      </w:pPr>
    </w:p>
    <w:p w:rsidR="007E0E21" w:rsidRDefault="007E0E2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7E0E21" w:rsidTr="00E23B44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8D097E" w:rsidRDefault="007E0E2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7E0E21" w:rsidTr="00E23B44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Lectura sobre los conceptos de </w:t>
            </w:r>
            <w:proofErr w:type="spellStart"/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autoconcepto</w:t>
            </w:r>
            <w:proofErr w:type="spellEnd"/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y autoestima, así como  visionado de videos en cómo se complementan mutuamente. </w:t>
            </w: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Funcionalidad.</w:t>
            </w:r>
          </w:p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Individual/Grupal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Diseño de un contacto personal, en el que los alumnos muestren aquellos  aspectos que les gustaría mejorar  y cambiar y posibles acciones para ello.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Visionado de la película “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Wonder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”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Elaborar un resumen sobre la película visionada y realizar una valoración crítica de los mismos.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Funcionalidad.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Analizar a partir de la película el efecto que tienen los estereotipos, perjuicios y motes en la vida de una persona.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Funcionalidad /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Significatividad.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Grupal.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Realizar una dramatización en la que cada alumno adoptará un rol de la película y en primer lugar dramatizará la escena real y posteriormente, la realizará con connotaciones positivas, realizando una reflexión conjunta de cada una de las escenas.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 / Grupal.</w:t>
            </w:r>
          </w:p>
        </w:tc>
      </w:tr>
      <w:tr w:rsidR="007E0E21" w:rsidTr="00E23B44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Hacer un mural de las emociones básicas que se aprecian en la película, explicándolas y detallando situaciones en las que ellos las hayan podido sufrir y estrategias para su disfrute o control. </w:t>
            </w: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Significatividad.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</w:tbl>
    <w:p w:rsidR="007E0E21" w:rsidRDefault="007E0E21"/>
    <w:p w:rsidR="00F54775" w:rsidRDefault="00F54775"/>
    <w:p w:rsidR="00CC0E7D" w:rsidRDefault="00CC0E7D"/>
    <w:p w:rsidR="00CC0E7D" w:rsidRDefault="00CC0E7D"/>
    <w:p w:rsidR="00CC0E7D" w:rsidRDefault="00CC0E7D"/>
    <w:p w:rsidR="00CC0E7D" w:rsidRDefault="00CC0E7D">
      <w:bookmarkStart w:id="0" w:name="_GoBack"/>
      <w:bookmarkEnd w:id="0"/>
    </w:p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F54775" w:rsidRPr="009C0468" w:rsidTr="00E23B44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Uso del ordenador para el visionado de la película.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Uso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de las tablets para buscar términos relacionados con las emociones,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autoconcepto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o autoestima. </w:t>
            </w: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Realización de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diseños plásticos que ayuden a crear los murales. </w:t>
            </w: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F54775" w:rsidTr="00E23B44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54775" w:rsidTr="00E23B44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cualitativa: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correspondientes al taller.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del taller.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Cuaderno 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Cuaderno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cuantitativa: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60% pruebas escritas y orales.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(Cuaderno de clase) 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20% participación, esfuerzo y atención.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Actitud de escucha.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Participación en las actividades del aula.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Interés y predisposición.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Trae el material necesario.</w:t>
            </w:r>
          </w:p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20% trabajo diario, </w:t>
            </w:r>
            <w:r w:rsidR="00F54775" w:rsidRPr="00D11F80">
              <w:rPr>
                <w:rFonts w:ascii="Calibri" w:eastAsia="Times New Roman" w:hAnsi="Calibri" w:cs="Times New Roman"/>
                <w:sz w:val="16"/>
                <w:szCs w:val="16"/>
              </w:rPr>
              <w:t>y fichas.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Trae a clase el trabajo pedido.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Presentación, orden, limpieza y corrección del trabajo pedido.</w:t>
            </w:r>
          </w:p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631EA5" w:rsidRDefault="00F54775" w:rsidP="00A46BCD">
            <w:pPr>
              <w:spacing w:after="106" w:line="260" w:lineRule="exact"/>
              <w:rPr>
                <w:rFonts w:ascii="Cambria" w:hAnsi="Cambria" w:cs="Arial Hebrew Scholar"/>
                <w:szCs w:val="20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Para poder hacer la media hay que sacar mínimo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 un 4,5 (de media) sobre 10 en 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F54775" w:rsidRPr="00890497" w:rsidRDefault="00F54775" w:rsidP="00CC0E7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CC0E7D" w:rsidRPr="009C0468" w:rsidTr="00E23B4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8D097E" w:rsidRDefault="00CC0E7D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CC0E7D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0E7D" w:rsidRPr="00890497" w:rsidRDefault="00CC0E7D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Organización flexible del aula.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Adaptación de actividades (apoyo gráfico/visual)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Mayor participación posible en las actividades propuestas.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Reducción de los contenidos.</w:t>
            </w:r>
          </w:p>
        </w:tc>
      </w:tr>
    </w:tbl>
    <w:p w:rsidR="00CC0E7D" w:rsidRDefault="00CC0E7D"/>
    <w:sectPr w:rsidR="00CC0E7D" w:rsidSect="009305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E"/>
    <w:rsid w:val="002D289E"/>
    <w:rsid w:val="0037311F"/>
    <w:rsid w:val="007540AD"/>
    <w:rsid w:val="007E0E21"/>
    <w:rsid w:val="00930561"/>
    <w:rsid w:val="00A46BCD"/>
    <w:rsid w:val="00CC0E7D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Capilla</dc:creator>
  <cp:lastModifiedBy>Esther Capilla</cp:lastModifiedBy>
  <cp:revision>2</cp:revision>
  <dcterms:created xsi:type="dcterms:W3CDTF">2021-09-29T13:43:00Z</dcterms:created>
  <dcterms:modified xsi:type="dcterms:W3CDTF">2021-09-29T13:43:00Z</dcterms:modified>
</cp:coreProperties>
</file>