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09" w:rsidRDefault="00E66F09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/>
        <w:jc w:val="both"/>
        <w:rPr>
          <w:rStyle w:val="Ninguno"/>
          <w:rFonts w:ascii="Times New Roman" w:eastAsia="Times New Roman" w:hAnsi="Times New Roman" w:cs="Times New Roman"/>
          <w:sz w:val="29"/>
          <w:szCs w:val="29"/>
          <w:shd w:val="clear" w:color="auto" w:fill="FFFFFF"/>
        </w:rPr>
      </w:pPr>
    </w:p>
    <w:p w:rsidR="00E66F09" w:rsidRDefault="00E66F09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/>
        <w:jc w:val="both"/>
        <w:rPr>
          <w:rStyle w:val="Ninguno"/>
          <w:rFonts w:ascii="Times New Roman" w:eastAsia="Times New Roman" w:hAnsi="Times New Roman" w:cs="Times New Roman"/>
          <w:sz w:val="29"/>
          <w:szCs w:val="29"/>
          <w:shd w:val="clear" w:color="auto" w:fill="FFFFFF"/>
        </w:rPr>
      </w:pPr>
    </w:p>
    <w:p w:rsidR="00E66F09" w:rsidRDefault="00E66F09">
      <w:pPr>
        <w:pStyle w:val="CuerpoA"/>
        <w:widowControl w:val="0"/>
      </w:pPr>
    </w:p>
    <w:tbl>
      <w:tblPr>
        <w:tblStyle w:val="TableNormal"/>
        <w:tblW w:w="134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23"/>
        <w:gridCol w:w="1618"/>
        <w:gridCol w:w="2466"/>
        <w:gridCol w:w="629"/>
        <w:gridCol w:w="1391"/>
        <w:gridCol w:w="1661"/>
        <w:gridCol w:w="1435"/>
        <w:gridCol w:w="1914"/>
      </w:tblGrid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tblHeader/>
        </w:trPr>
        <w:tc>
          <w:tcPr>
            <w:tcW w:w="7036" w:type="dxa"/>
            <w:gridSpan w:val="4"/>
            <w:tcBorders>
              <w:top w:val="single" w:sz="24" w:space="0" w:color="8064A2"/>
              <w:left w:val="single" w:sz="24" w:space="0" w:color="8064A2"/>
              <w:bottom w:val="single" w:sz="24" w:space="0" w:color="8064A2"/>
              <w:right w:val="single" w:sz="8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rPr>
                <w:rStyle w:val="Ninguno"/>
                <w:rFonts w:ascii="Arial Hebrew Scholar" w:eastAsia="Arial Hebrew Scholar" w:hAnsi="Arial Hebrew Scholar" w:cs="Arial Hebrew Scholar"/>
                <w:b/>
                <w:bCs/>
              </w:rPr>
            </w:pPr>
            <w:r>
              <w:rPr>
                <w:rStyle w:val="Ninguno"/>
                <w:b/>
                <w:bCs/>
              </w:rPr>
              <w:t>CURSO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>:</w:t>
            </w:r>
            <w:r w:rsidR="001E6142">
              <w:rPr>
                <w:rStyle w:val="Ninguno"/>
                <w:rFonts w:ascii="Arial Hebrew Scholar" w:hAnsi="Arial Hebrew Scholar"/>
                <w:b/>
                <w:bCs/>
              </w:rPr>
              <w:t xml:space="preserve"> 5º</w:t>
            </w:r>
          </w:p>
          <w:p w:rsidR="00E66F09" w:rsidRDefault="00C742BE" w:rsidP="001E6142">
            <w:pPr>
              <w:pStyle w:val="CuerpoA"/>
            </w:pPr>
            <w:r>
              <w:rPr>
                <w:rStyle w:val="Ninguno"/>
                <w:b/>
                <w:bCs/>
              </w:rPr>
              <w:t>ÁREA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</w:t>
            </w:r>
            <w:r>
              <w:rPr>
                <w:rStyle w:val="Ninguno"/>
                <w:rFonts w:ascii="Arial Unicode MS" w:hAnsi="Arial Unicode MS"/>
              </w:rPr>
              <w:t>TECNOLOG</w:t>
            </w:r>
            <w:r>
              <w:rPr>
                <w:rStyle w:val="Ninguno"/>
                <w:rFonts w:ascii="Arial Unicode MS" w:hAnsi="Arial Unicode MS"/>
              </w:rPr>
              <w:t>Í</w:t>
            </w:r>
            <w:r>
              <w:rPr>
                <w:rStyle w:val="Ninguno"/>
                <w:rFonts w:ascii="Arial Unicode MS" w:hAnsi="Arial Unicode MS"/>
              </w:rPr>
              <w:t>A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</w:p>
        </w:tc>
        <w:tc>
          <w:tcPr>
            <w:tcW w:w="6401" w:type="dxa"/>
            <w:gridSpan w:val="4"/>
            <w:tcBorders>
              <w:top w:val="single" w:sz="24" w:space="0" w:color="8064A2"/>
              <w:left w:val="single" w:sz="8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 w:rsidP="001E6142">
            <w:pPr>
              <w:pStyle w:val="CuerpoA"/>
            </w:pPr>
            <w:r>
              <w:rPr>
                <w:rStyle w:val="Ninguno"/>
                <w:b/>
                <w:bCs/>
              </w:rPr>
              <w:t>UNIDAD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: 6 </w:t>
            </w:r>
            <w:r>
              <w:rPr>
                <w:rStyle w:val="Ninguno"/>
                <w:rFonts w:ascii="Arial Unicode MS" w:hAnsi="Arial Unicode MS"/>
              </w:rPr>
              <w:t>BITBLOQ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  <w:tblHeader/>
        </w:trPr>
        <w:tc>
          <w:tcPr>
            <w:tcW w:w="13437" w:type="dxa"/>
            <w:gridSpan w:val="8"/>
            <w:tcBorders>
              <w:top w:val="single" w:sz="24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C4B5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 w:rsidP="001E6142">
            <w:pPr>
              <w:pStyle w:val="CuerpoA"/>
            </w:pPr>
            <w:r>
              <w:rPr>
                <w:rStyle w:val="Ninguno"/>
                <w:b/>
                <w:bCs/>
              </w:rPr>
              <w:t>TEMPORALIZACIÓN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>:</w:t>
            </w:r>
            <w:r w:rsidR="001E6142">
              <w:rPr>
                <w:rStyle w:val="Ninguno"/>
                <w:rFonts w:ascii="Arial Hebrew Scholar" w:hAnsi="Arial Hebrew Scholar"/>
                <w:b/>
                <w:bCs/>
              </w:rPr>
              <w:t xml:space="preserve"> MAYO-JUNIO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tblHeader/>
        </w:trPr>
        <w:tc>
          <w:tcPr>
            <w:tcW w:w="2323" w:type="dxa"/>
            <w:vMerge w:val="restart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CONTENIDOS</w:t>
            </w:r>
          </w:p>
        </w:tc>
        <w:tc>
          <w:tcPr>
            <w:tcW w:w="1618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CRITERIOS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EVALUACIÓN</w:t>
            </w:r>
          </w:p>
        </w:tc>
        <w:tc>
          <w:tcPr>
            <w:tcW w:w="2466" w:type="dxa"/>
            <w:vMerge w:val="restart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ESTÁNDARES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DE</w:t>
            </w:r>
            <w:r>
              <w:rPr>
                <w:rStyle w:val="Ninguno"/>
                <w:rFonts w:ascii="Arial Hebrew Scholar" w:hAnsi="Arial Hebrew Scholar"/>
                <w:b/>
                <w:bCs/>
              </w:rPr>
              <w:t xml:space="preserve"> </w:t>
            </w:r>
            <w:r>
              <w:rPr>
                <w:rStyle w:val="Ninguno"/>
                <w:b/>
                <w:bCs/>
              </w:rPr>
              <w:t>APRENDIZAJE</w:t>
            </w:r>
          </w:p>
        </w:tc>
        <w:tc>
          <w:tcPr>
            <w:tcW w:w="7029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NIVELES DE ADQUISICIÓN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tblHeader/>
        </w:trPr>
        <w:tc>
          <w:tcPr>
            <w:tcW w:w="2323" w:type="dxa"/>
            <w:vMerge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E66F09" w:rsidRDefault="00E66F09"/>
        </w:tc>
        <w:tc>
          <w:tcPr>
            <w:tcW w:w="1618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</w:tcPr>
          <w:p w:rsidR="00E66F09" w:rsidRDefault="00E66F09"/>
        </w:tc>
        <w:tc>
          <w:tcPr>
            <w:tcW w:w="2466" w:type="dxa"/>
            <w:vMerge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</w:tcPr>
          <w:p w:rsidR="00E66F09" w:rsidRDefault="00E66F09"/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EN VÍAS DE A</w:t>
            </w:r>
            <w:r>
              <w:rPr>
                <w:rStyle w:val="Ninguno"/>
                <w:b/>
                <w:bCs/>
              </w:rPr>
              <w:t>D</w:t>
            </w:r>
            <w:r>
              <w:rPr>
                <w:rStyle w:val="Ninguno"/>
                <w:b/>
                <w:bCs/>
              </w:rPr>
              <w:t>QUISICIÓN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ADQUIRIDO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AVANZADO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EXCELENTE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/>
        </w:trPr>
        <w:tc>
          <w:tcPr>
            <w:tcW w:w="2323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proofErr w:type="gramStart"/>
            <w:r>
              <w:rPr>
                <w:rStyle w:val="Ninguno"/>
                <w:sz w:val="22"/>
                <w:szCs w:val="22"/>
              </w:rPr>
              <w:t>1.Plataforma</w:t>
            </w:r>
            <w:proofErr w:type="gramEnd"/>
            <w:r>
              <w:rPr>
                <w:rStyle w:val="Ninguno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"/>
                <w:sz w:val="22"/>
                <w:szCs w:val="22"/>
              </w:rPr>
              <w:t>bitbloq</w:t>
            </w:r>
            <w:proofErr w:type="spellEnd"/>
            <w:r>
              <w:rPr>
                <w:rStyle w:val="Ninguno"/>
                <w:sz w:val="22"/>
                <w:szCs w:val="22"/>
              </w:rPr>
              <w:t>.</w:t>
            </w:r>
          </w:p>
        </w:tc>
        <w:tc>
          <w:tcPr>
            <w:tcW w:w="1618" w:type="dxa"/>
            <w:tcBorders>
              <w:top w:val="single" w:sz="8" w:space="0" w:color="8064A2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Conocer y f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miliarizarse con el entorno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</w:t>
            </w:r>
            <w:r>
              <w:rPr>
                <w:rStyle w:val="Ninguno"/>
                <w:rFonts w:ascii="Calibri" w:eastAsia="Calibri" w:hAnsi="Calibri" w:cs="Calibri"/>
              </w:rPr>
              <w:t>t</w:t>
            </w:r>
            <w:r>
              <w:rPr>
                <w:rStyle w:val="Ninguno"/>
                <w:rFonts w:ascii="Calibri" w:eastAsia="Calibri" w:hAnsi="Calibri" w:cs="Calibri"/>
              </w:rPr>
              <w:t>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F09" w:rsidRDefault="00C742BE">
            <w:pPr>
              <w:pStyle w:val="CuerpoA"/>
              <w:spacing w:after="200" w:line="276" w:lineRule="auto"/>
            </w:pPr>
            <w:r>
              <w:rPr>
                <w:rStyle w:val="Ninguno"/>
              </w:rPr>
              <w:t>Utiliza con soltura el entorno de program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ción.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el entrono de programación pero no lo llega a utilizar.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el 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 xml:space="preserve">trono de </w:t>
            </w:r>
            <w:r>
              <w:rPr>
                <w:rStyle w:val="Ninguno"/>
                <w:rFonts w:ascii="Calibri" w:eastAsia="Calibri" w:hAnsi="Calibri" w:cs="Calibri"/>
              </w:rPr>
              <w:t>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lo utiliza con m</w:t>
            </w:r>
            <w:r>
              <w:rPr>
                <w:rStyle w:val="Ninguno"/>
                <w:rFonts w:ascii="Calibri" w:eastAsia="Calibri" w:hAnsi="Calibri" w:cs="Calibri"/>
              </w:rPr>
              <w:t>u</w:t>
            </w:r>
            <w:r>
              <w:rPr>
                <w:rStyle w:val="Ninguno"/>
                <w:rFonts w:ascii="Calibri" w:eastAsia="Calibri" w:hAnsi="Calibri" w:cs="Calibri"/>
              </w:rPr>
              <w:t>cha ayuda.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Utiliza con soltura el entorno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Utiliza con soltura el entorno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para desarrollar sus propios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yectos.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/>
        </w:trPr>
        <w:tc>
          <w:tcPr>
            <w:tcW w:w="2323" w:type="dxa"/>
            <w:vMerge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 xml:space="preserve">Familiarizarse con la interfaz de trabajo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Conoc</w:t>
            </w:r>
            <w:r>
              <w:rPr>
                <w:rStyle w:val="Ninguno"/>
                <w:rFonts w:ascii="Calibri" w:eastAsia="Calibri" w:hAnsi="Calibri" w:cs="Calibri"/>
              </w:rPr>
              <w:t>e los diferentes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</w:t>
            </w:r>
            <w:r>
              <w:rPr>
                <w:rStyle w:val="Ninguno"/>
                <w:rFonts w:ascii="Calibri" w:eastAsia="Calibri" w:hAnsi="Calibri" w:cs="Calibri"/>
              </w:rPr>
              <w:t>t</w:t>
            </w:r>
            <w:r>
              <w:rPr>
                <w:rStyle w:val="Ninguno"/>
                <w:rFonts w:ascii="Calibri" w:eastAsia="Calibri" w:hAnsi="Calibri" w:cs="Calibri"/>
              </w:rPr>
              <w:t>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algunos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la 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yor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>a de los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cos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los diferentes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</w:t>
            </w:r>
            <w:r>
              <w:rPr>
                <w:rStyle w:val="Ninguno"/>
                <w:rFonts w:ascii="Calibri" w:eastAsia="Calibri" w:hAnsi="Calibri" w:cs="Calibri"/>
              </w:rPr>
              <w:t>t</w:t>
            </w:r>
            <w:r>
              <w:rPr>
                <w:rStyle w:val="Ninguno"/>
                <w:rFonts w:ascii="Calibri" w:eastAsia="Calibri" w:hAnsi="Calibri" w:cs="Calibri"/>
              </w:rPr>
              <w:t>blo</w:t>
            </w:r>
            <w:r>
              <w:rPr>
                <w:rStyle w:val="Ninguno"/>
                <w:rFonts w:ascii="Calibri" w:eastAsia="Calibri" w:hAnsi="Calibri" w:cs="Calibri"/>
              </w:rPr>
              <w:t>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Conoce los dif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rentes bloques gr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ficos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y los combina seg</w:t>
            </w:r>
            <w:r>
              <w:rPr>
                <w:rStyle w:val="Ninguno"/>
                <w:rFonts w:ascii="Calibri" w:eastAsia="Calibri" w:hAnsi="Calibri" w:cs="Calibri"/>
              </w:rPr>
              <w:t>ú</w:t>
            </w:r>
            <w:r>
              <w:rPr>
                <w:rStyle w:val="Ninguno"/>
                <w:rFonts w:ascii="Calibri" w:eastAsia="Calibri" w:hAnsi="Calibri" w:cs="Calibri"/>
              </w:rPr>
              <w:t>n sus necesidades.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/>
        </w:trPr>
        <w:tc>
          <w:tcPr>
            <w:tcW w:w="2323" w:type="dxa"/>
            <w:vMerge w:val="restart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proofErr w:type="gramStart"/>
            <w:r>
              <w:rPr>
                <w:rStyle w:val="Ninguno"/>
                <w:rFonts w:ascii="Calibri" w:eastAsia="Calibri" w:hAnsi="Calibri" w:cs="Calibri"/>
              </w:rPr>
              <w:t>2.Elementos</w:t>
            </w:r>
            <w:proofErr w:type="gramEnd"/>
            <w:r>
              <w:rPr>
                <w:rStyle w:val="Ninguno"/>
                <w:rFonts w:ascii="Calibri" w:eastAsia="Calibri" w:hAnsi="Calibri" w:cs="Calibri"/>
              </w:rPr>
              <w:t xml:space="preserve"> del kit de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y uso de cada uno de ellos.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Experimentar con los el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mentos b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s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 xml:space="preserve">cos del kit: placa,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leds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, servos, bot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n, etc.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Experimenta con bl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ques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componentes.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algunos bloques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componentes.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la mayor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>a de bloques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compone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tes.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bloques de progr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compone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tes.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Experimenta con bloques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componentes para desarrollar sus propias ideas.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/>
        </w:trPr>
        <w:tc>
          <w:tcPr>
            <w:tcW w:w="2323" w:type="dxa"/>
            <w:vMerge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66F09" w:rsidRDefault="00E66F09"/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8064A2"/>
              <w:bottom w:val="single" w:sz="8" w:space="0" w:color="000000"/>
              <w:right w:val="single" w:sz="8" w:space="0" w:color="8064A2"/>
            </w:tcBorders>
            <w:shd w:val="clear" w:color="auto" w:fill="auto"/>
          </w:tcPr>
          <w:p w:rsidR="00E66F09" w:rsidRDefault="00E66F09"/>
        </w:tc>
        <w:tc>
          <w:tcPr>
            <w:tcW w:w="246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Resue</w:t>
            </w:r>
            <w:r>
              <w:rPr>
                <w:rStyle w:val="Ninguno"/>
                <w:rFonts w:ascii="Calibri" w:eastAsia="Calibri" w:hAnsi="Calibri" w:cs="Calibri"/>
              </w:rPr>
              <w:t>lve los retos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propue</w:t>
            </w:r>
            <w:r>
              <w:rPr>
                <w:rStyle w:val="Ninguno"/>
                <w:rFonts w:ascii="Calibri" w:eastAsia="Calibri" w:hAnsi="Calibri" w:cs="Calibri"/>
              </w:rPr>
              <w:t>s</w:t>
            </w:r>
            <w:r>
              <w:rPr>
                <w:rStyle w:val="Ninguno"/>
                <w:rFonts w:ascii="Calibri" w:eastAsia="Calibri" w:hAnsi="Calibri" w:cs="Calibri"/>
              </w:rPr>
              <w:t>tos.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Se inicia en la r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s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luci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de los retos de progr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Resuelve los retos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propuestos con ayuda.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Resuelve los retos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puestos.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</w:rPr>
              <w:t>Resuelve los r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tos de program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r>
              <w:rPr>
                <w:rStyle w:val="Ninguno"/>
                <w:rFonts w:ascii="Calibri" w:eastAsia="Calibri" w:hAnsi="Calibri" w:cs="Calibri"/>
              </w:rPr>
              <w:t>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 xml:space="preserve">n propuestos y los </w:t>
            </w:r>
            <w:r>
              <w:rPr>
                <w:rStyle w:val="Ninguno"/>
                <w:rFonts w:ascii="Calibri" w:eastAsia="Calibri" w:hAnsi="Calibri" w:cs="Calibri"/>
              </w:rPr>
              <w:t>ampl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>a para elaborar un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yecto personal.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/>
        </w:trPr>
        <w:tc>
          <w:tcPr>
            <w:tcW w:w="2323" w:type="dxa"/>
            <w:tcBorders>
              <w:top w:val="single" w:sz="8" w:space="0" w:color="8064A2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proofErr w:type="gramStart"/>
            <w:r>
              <w:rPr>
                <w:rStyle w:val="Ninguno"/>
                <w:rFonts w:ascii="Calibri" w:eastAsia="Calibri" w:hAnsi="Calibri" w:cs="Calibri"/>
              </w:rPr>
              <w:lastRenderedPageBreak/>
              <w:t>3.El</w:t>
            </w:r>
            <w:proofErr w:type="gramEnd"/>
            <w:r>
              <w:rPr>
                <w:rStyle w:val="Ninguno"/>
                <w:rFonts w:ascii="Calibri" w:eastAsia="Calibri" w:hAnsi="Calibri" w:cs="Calibri"/>
              </w:rPr>
              <w:t xml:space="preserve"> lenguaje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como m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dio de expresi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n.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Valorar el le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guaje de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como un m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dio m</w:t>
            </w:r>
            <w:r>
              <w:rPr>
                <w:rStyle w:val="Ninguno"/>
                <w:rFonts w:ascii="Calibri" w:eastAsia="Calibri" w:hAnsi="Calibri" w:cs="Calibri"/>
              </w:rPr>
              <w:t>á</w:t>
            </w:r>
            <w:r>
              <w:rPr>
                <w:rStyle w:val="Ninguno"/>
                <w:rFonts w:ascii="Calibri" w:eastAsia="Calibri" w:hAnsi="Calibri" w:cs="Calibri"/>
              </w:rPr>
              <w:t>s de expresi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y comunicaci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creativo.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Valora el lenguaje de programaci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</w:rPr>
              <w:t>n para expresar</w:t>
            </w:r>
            <w:r>
              <w:rPr>
                <w:rStyle w:val="Ninguno"/>
                <w:rFonts w:ascii="Calibri" w:eastAsia="Calibri" w:hAnsi="Calibri" w:cs="Calibri"/>
              </w:rPr>
              <w:t>se.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Utiliza el lenguaje de programaci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a veces.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Utiliza el le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guaje de pr</w:t>
            </w:r>
            <w:r>
              <w:rPr>
                <w:rStyle w:val="Ninguno"/>
              </w:rPr>
              <w:t>o</w:t>
            </w:r>
            <w:r>
              <w:rPr>
                <w:rStyle w:val="Ninguno"/>
              </w:rPr>
              <w:t>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para construir fig</w:t>
            </w:r>
            <w:r>
              <w:rPr>
                <w:rStyle w:val="Ninguno"/>
              </w:rPr>
              <w:t>u</w:t>
            </w:r>
            <w:r>
              <w:rPr>
                <w:rStyle w:val="Ninguno"/>
              </w:rPr>
              <w:t>ras b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sicas.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Utiliza el lenguaje de program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util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zando alg</w:t>
            </w:r>
            <w:r>
              <w:rPr>
                <w:rStyle w:val="Ninguno"/>
              </w:rPr>
              <w:t>u</w:t>
            </w:r>
            <w:r>
              <w:rPr>
                <w:rStyle w:val="Ninguno"/>
              </w:rPr>
              <w:t>nos bloques de progr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Utiliza el lengu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je de program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 xml:space="preserve">n usando todos los </w:t>
            </w:r>
            <w:r>
              <w:rPr>
                <w:rStyle w:val="Ninguno"/>
              </w:rPr>
              <w:t>bloques de programaci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 trabajados.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/>
        </w:trPr>
        <w:tc>
          <w:tcPr>
            <w:tcW w:w="2323" w:type="dxa"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proofErr w:type="gramStart"/>
            <w:r>
              <w:rPr>
                <w:rStyle w:val="Ninguno"/>
                <w:rFonts w:ascii="Calibri" w:eastAsia="Calibri" w:hAnsi="Calibri" w:cs="Calibri"/>
                <w:lang w:val="en-US"/>
              </w:rPr>
              <w:lastRenderedPageBreak/>
              <w:t>4.Entornos</w:t>
            </w:r>
            <w:proofErr w:type="gram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f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í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sicosprogramables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con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Elaborar 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tornos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 xml:space="preserve">gramables con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 xml:space="preserve">Crea la maqueta que  va a cobrar vida con el kit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Elabora el proye</w:t>
            </w:r>
            <w:r>
              <w:rPr>
                <w:rStyle w:val="Ninguno"/>
              </w:rPr>
              <w:t>c</w:t>
            </w:r>
            <w:r>
              <w:rPr>
                <w:rStyle w:val="Ninguno"/>
              </w:rPr>
              <w:t>to a dinamizar pero no funciona seg</w:t>
            </w:r>
            <w:r>
              <w:rPr>
                <w:rStyle w:val="Ninguno"/>
              </w:rPr>
              <w:t>ú</w:t>
            </w:r>
            <w:r>
              <w:rPr>
                <w:rStyle w:val="Ninguno"/>
              </w:rPr>
              <w:t xml:space="preserve">n </w:t>
            </w:r>
            <w:r>
              <w:rPr>
                <w:rStyle w:val="Ninguno"/>
              </w:rPr>
              <w:t>lo planificado.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El proyecto es viable y fu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ciona a nivel b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sico.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La maqueta creada fu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ciona a nivel b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sico y adem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 se ha cuidado a nivel est</w:t>
            </w:r>
            <w:r>
              <w:rPr>
                <w:rStyle w:val="Ninguno"/>
              </w:rPr>
              <w:t>é</w:t>
            </w:r>
            <w:r>
              <w:rPr>
                <w:rStyle w:val="Ninguno"/>
              </w:rPr>
              <w:t>t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co.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El nivel de co</w:t>
            </w:r>
            <w:r>
              <w:rPr>
                <w:rStyle w:val="Ninguno"/>
              </w:rPr>
              <w:t>m</w:t>
            </w:r>
            <w:r>
              <w:rPr>
                <w:rStyle w:val="Ninguno"/>
              </w:rPr>
              <w:t>plejidad del e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torno creado i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>cluye m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 de tres elementos siendo as</w:t>
            </w:r>
            <w:r>
              <w:rPr>
                <w:rStyle w:val="Ninguno"/>
              </w:rPr>
              <w:t xml:space="preserve">í </w:t>
            </w:r>
            <w:r>
              <w:rPr>
                <w:rStyle w:val="Ninguno"/>
              </w:rPr>
              <w:t>m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>s complejo, adem</w:t>
            </w:r>
            <w:r>
              <w:rPr>
                <w:rStyle w:val="Ninguno"/>
              </w:rPr>
              <w:t>á</w:t>
            </w:r>
            <w:r>
              <w:rPr>
                <w:rStyle w:val="Ninguno"/>
              </w:rPr>
              <w:t xml:space="preserve">s de </w:t>
            </w:r>
            <w:r>
              <w:rPr>
                <w:rStyle w:val="Ninguno"/>
              </w:rPr>
              <w:t>cuidar la est</w:t>
            </w:r>
            <w:r>
              <w:rPr>
                <w:rStyle w:val="Ninguno"/>
              </w:rPr>
              <w:t>é</w:t>
            </w:r>
            <w:r>
              <w:rPr>
                <w:rStyle w:val="Ninguno"/>
              </w:rPr>
              <w:t>tica: llam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tivo, no se apr</w:t>
            </w:r>
            <w:r>
              <w:rPr>
                <w:rStyle w:val="Ninguno"/>
              </w:rPr>
              <w:t>e</w:t>
            </w:r>
            <w:r>
              <w:rPr>
                <w:rStyle w:val="Ninguno"/>
              </w:rPr>
              <w:t>cian cables, el</w:t>
            </w:r>
            <w:r>
              <w:rPr>
                <w:rStyle w:val="Ninguno"/>
              </w:rPr>
              <w:t>e</w:t>
            </w:r>
            <w:r>
              <w:rPr>
                <w:rStyle w:val="Ninguno"/>
              </w:rPr>
              <w:t>mentos bien suj</w:t>
            </w:r>
            <w:r>
              <w:rPr>
                <w:rStyle w:val="Ninguno"/>
              </w:rPr>
              <w:t>e</w:t>
            </w:r>
            <w:r>
              <w:rPr>
                <w:rStyle w:val="Ninguno"/>
              </w:rPr>
              <w:t>tos y estables, etc.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/>
        </w:trPr>
        <w:tc>
          <w:tcPr>
            <w:tcW w:w="2323" w:type="dxa"/>
            <w:vMerge w:val="restart"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  <w:lang w:val="en-US"/>
              </w:rPr>
              <w:lastRenderedPageBreak/>
              <w:t xml:space="preserve">5.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Trabajo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en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equipo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Crear un pr</w:t>
            </w:r>
            <w:r>
              <w:rPr>
                <w:rStyle w:val="Ninguno"/>
                <w:rFonts w:ascii="Calibri" w:eastAsia="Calibri" w:hAnsi="Calibri" w:cs="Calibri"/>
              </w:rPr>
              <w:t>o</w:t>
            </w:r>
            <w:r>
              <w:rPr>
                <w:rStyle w:val="Ninguno"/>
                <w:rFonts w:ascii="Calibri" w:eastAsia="Calibri" w:hAnsi="Calibri" w:cs="Calibri"/>
              </w:rPr>
              <w:t>yecto en equ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po repartie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do responsab</w:t>
            </w:r>
            <w:r>
              <w:rPr>
                <w:rStyle w:val="Ninguno"/>
                <w:rFonts w:ascii="Calibri" w:eastAsia="Calibri" w:hAnsi="Calibri" w:cs="Calibri"/>
              </w:rPr>
              <w:t>i</w:t>
            </w:r>
            <w:r>
              <w:rPr>
                <w:rStyle w:val="Ninguno"/>
                <w:rFonts w:ascii="Calibri" w:eastAsia="Calibri" w:hAnsi="Calibri" w:cs="Calibri"/>
              </w:rPr>
              <w:t>lidades y as</w:t>
            </w:r>
            <w:r>
              <w:rPr>
                <w:rStyle w:val="Ninguno"/>
                <w:rFonts w:ascii="Calibri" w:eastAsia="Calibri" w:hAnsi="Calibri" w:cs="Calibri"/>
              </w:rPr>
              <w:t>u</w:t>
            </w:r>
            <w:r>
              <w:rPr>
                <w:rStyle w:val="Ninguno"/>
                <w:rFonts w:ascii="Calibri" w:eastAsia="Calibri" w:hAnsi="Calibri" w:cs="Calibri"/>
              </w:rPr>
              <w:t>miendo roles activamente en el grupo.</w:t>
            </w:r>
          </w:p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 xml:space="preserve">Participa y colabora </w:t>
            </w:r>
            <w:r>
              <w:rPr>
                <w:rStyle w:val="Ninguno"/>
                <w:rFonts w:ascii="Calibri" w:eastAsia="Calibri" w:hAnsi="Calibri" w:cs="Calibri"/>
              </w:rPr>
              <w:t>en el equipo.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Solo un miembro del equipo (o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ninguno) ha particip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a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do de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forma activa en las tareas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propuestas y no ha habido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colaboraci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 ni ayuda entre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ellos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 mitad de los miembros del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equipo ha partic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pado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activamente en las tareas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propuestas y han 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colaborado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ayud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ndose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entre s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í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 mayor parte de los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miembros del equipo han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participado activamente en las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tareas propue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tas y han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colaborado ayudando a los</w:t>
            </w:r>
          </w:p>
          <w:p w:rsidR="00E66F09" w:rsidRDefault="00C742BE">
            <w:pPr>
              <w:pStyle w:val="PoromisinA"/>
              <w:tabs>
                <w:tab w:val="left" w:pos="72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dem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Todos los miembros del equipo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han participado act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vamente en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las tareas propuestas y han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colaborado ayudando a los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dem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/>
        </w:trPr>
        <w:tc>
          <w:tcPr>
            <w:tcW w:w="2323" w:type="dxa"/>
            <w:vMerge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Se distribuyen las dif</w:t>
            </w:r>
            <w:r>
              <w:rPr>
                <w:rStyle w:val="Ninguno"/>
                <w:rFonts w:ascii="Calibri" w:eastAsia="Calibri" w:hAnsi="Calibri" w:cs="Calibri"/>
              </w:rPr>
              <w:t>e</w:t>
            </w:r>
            <w:r>
              <w:rPr>
                <w:rStyle w:val="Ninguno"/>
                <w:rFonts w:ascii="Calibri" w:eastAsia="Calibri" w:hAnsi="Calibri" w:cs="Calibri"/>
              </w:rPr>
              <w:t>rentes tareas.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 habido un reparto muy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desigual de las tareas entre los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diferentes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miembros del equipo.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Solo la mitad de las tareas se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 repartido de forma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equitativa entr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 todos los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miembros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del equipo.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 mayor parte de las tareas se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han repartido de forma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equitativa entre todos los</w:t>
            </w:r>
          </w:p>
          <w:p w:rsidR="00E66F09" w:rsidRDefault="00C742BE">
            <w:pPr>
              <w:pStyle w:val="PoromisinA"/>
              <w:tabs>
                <w:tab w:val="left" w:pos="72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miembros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del equipo.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Las tareas se han repartido de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forma equitativa entre todos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los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miembros del equipo.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/>
        </w:trPr>
        <w:tc>
          <w:tcPr>
            <w:tcW w:w="2323" w:type="dxa"/>
            <w:vMerge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Los miembros del equipo interact</w:t>
            </w:r>
            <w:r>
              <w:rPr>
                <w:rStyle w:val="Ninguno"/>
                <w:rFonts w:ascii="Calibri" w:eastAsia="Calibri" w:hAnsi="Calibri" w:cs="Calibri"/>
              </w:rPr>
              <w:t>ú</w:t>
            </w:r>
            <w:r>
              <w:rPr>
                <w:rStyle w:val="Ninguno"/>
                <w:rFonts w:ascii="Calibri" w:eastAsia="Calibri" w:hAnsi="Calibri" w:cs="Calibri"/>
              </w:rPr>
              <w:t>an adecuadamente.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Durante la realizaci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 de las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tareas, solo un mie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bro del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equipo ha expresado su opini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n,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no ha habido di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logo y se ha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terminado imponiendo la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opini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de una sola persona.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Durante la realiz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a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 de las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tareas, solo la mitad de los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miembros del equipo ha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expresado libr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mente sus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opiniones, ha escuchado las de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los dem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 y han logrado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ponerse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de acue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r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do.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Durante la realizaci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 de la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mayor parte de las tareas, los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miembros del 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equipo han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expresado sus opiniones con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libertad, han escuchado a los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dem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 y han sido capaces de</w:t>
            </w:r>
          </w:p>
          <w:p w:rsidR="00E66F09" w:rsidRDefault="00C742BE">
            <w:pPr>
              <w:pStyle w:val="PoromisinA"/>
              <w:tabs>
                <w:tab w:val="left" w:pos="72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llegar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 a un consenso.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Durante la realizaci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 de todas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las tareas, los mie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bros del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equipo han expres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a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libremente sus op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niones y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 xml:space="preserve">puntos de vista, han 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escuchado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las opiniones de los dem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á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 y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han sido capaces de llegar a un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consenso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/>
        </w:trPr>
        <w:tc>
          <w:tcPr>
            <w:tcW w:w="2323" w:type="dxa"/>
            <w:vMerge/>
            <w:tcBorders>
              <w:top w:val="single" w:sz="8" w:space="0" w:color="000000"/>
              <w:left w:val="single" w:sz="24" w:space="0" w:color="8064A2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F09" w:rsidRDefault="00E66F09"/>
        </w:tc>
        <w:tc>
          <w:tcPr>
            <w:tcW w:w="2466" w:type="dxa"/>
            <w:tcBorders>
              <w:top w:val="single" w:sz="8" w:space="0" w:color="8064A2"/>
              <w:left w:val="single" w:sz="8" w:space="0" w:color="000000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Se asumen las respo</w:t>
            </w:r>
            <w:r>
              <w:rPr>
                <w:rStyle w:val="Ninguno"/>
                <w:rFonts w:ascii="Calibri" w:eastAsia="Calibri" w:hAnsi="Calibri" w:cs="Calibri"/>
              </w:rPr>
              <w:t>n</w:t>
            </w:r>
            <w:r>
              <w:rPr>
                <w:rStyle w:val="Ninguno"/>
                <w:rFonts w:ascii="Calibri" w:eastAsia="Calibri" w:hAnsi="Calibri" w:cs="Calibri"/>
              </w:rPr>
              <w:t>sabilidades y funciones otorgadas.</w:t>
            </w:r>
          </w:p>
        </w:tc>
        <w:tc>
          <w:tcPr>
            <w:tcW w:w="2020" w:type="dxa"/>
            <w:gridSpan w:val="2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Solo un miembro del equipo (o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ninguno) ha ejercido bien sus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funciones y ha cumpl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do con sus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responsabilidades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  <w:tc>
          <w:tcPr>
            <w:tcW w:w="1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Solo la mitad de los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componentes del equipo ha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ejercido bien sus funciones y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 cumplido con sus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responsabilidades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  <w:tc>
          <w:tcPr>
            <w:tcW w:w="14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La mayor parte de los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miembros del equipo ha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ejercido sus funciones y ha</w:t>
            </w:r>
          </w:p>
          <w:p w:rsidR="00E66F09" w:rsidRDefault="00C742BE">
            <w:pPr>
              <w:pStyle w:val="PoromisinA"/>
              <w:tabs>
                <w:tab w:val="left" w:pos="72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cumplido con sus</w:t>
            </w:r>
          </w:p>
          <w:p w:rsidR="00E66F09" w:rsidRDefault="00C742BE">
            <w:pPr>
              <w:pStyle w:val="PoromisinA"/>
              <w:tabs>
                <w:tab w:val="left" w:pos="72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responsabilid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a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des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  <w:tc>
          <w:tcPr>
            <w:tcW w:w="19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Todos los mi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embros del equipo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han ejercicio muy bien sus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funciones y han cu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m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plido a la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  <w:rPr>
                <w:rStyle w:val="Ninguno"/>
              </w:rPr>
            </w:pP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perfecci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ó</w:t>
            </w:r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n sus</w:t>
            </w:r>
          </w:p>
          <w:p w:rsidR="00E66F09" w:rsidRDefault="00C742BE">
            <w:pPr>
              <w:pStyle w:val="PoromisinA"/>
              <w:tabs>
                <w:tab w:val="left" w:pos="720"/>
                <w:tab w:val="left" w:pos="1440"/>
              </w:tabs>
            </w:pPr>
            <w:proofErr w:type="gramStart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responsabilidades</w:t>
            </w:r>
            <w:proofErr w:type="gramEnd"/>
            <w:r>
              <w:rPr>
                <w:rStyle w:val="Ninguno"/>
                <w:rFonts w:ascii="Helvetica" w:hAnsi="Helvetica"/>
                <w:color w:val="545454"/>
                <w:sz w:val="18"/>
                <w:szCs w:val="18"/>
                <w:u w:color="545454"/>
              </w:rPr>
              <w:t>.</w:t>
            </w:r>
          </w:p>
        </w:tc>
      </w:tr>
    </w:tbl>
    <w:p w:rsidR="00E66F09" w:rsidRDefault="00E66F09">
      <w:pPr>
        <w:pStyle w:val="CuerpoA"/>
        <w:widowControl w:val="0"/>
        <w:ind w:left="216" w:hanging="216"/>
      </w:pPr>
    </w:p>
    <w:p w:rsidR="00E66F09" w:rsidRDefault="00E66F09">
      <w:pPr>
        <w:pStyle w:val="CuerpoA"/>
        <w:widowControl w:val="0"/>
        <w:ind w:left="108" w:hanging="108"/>
      </w:pPr>
    </w:p>
    <w:p w:rsidR="00E66F09" w:rsidRDefault="00E66F09">
      <w:pPr>
        <w:pStyle w:val="CuerpoA"/>
        <w:widowControl w:val="0"/>
      </w:pPr>
    </w:p>
    <w:p w:rsidR="00E66F09" w:rsidRDefault="00E66F09">
      <w:pPr>
        <w:pStyle w:val="CuerpoA"/>
      </w:pPr>
    </w:p>
    <w:p w:rsidR="001E6142" w:rsidRDefault="001E6142">
      <w:pPr>
        <w:pStyle w:val="CuerpoA"/>
      </w:pPr>
    </w:p>
    <w:p w:rsidR="001E6142" w:rsidRDefault="001E6142">
      <w:pPr>
        <w:pStyle w:val="CuerpoA"/>
      </w:pPr>
    </w:p>
    <w:p w:rsidR="001E6142" w:rsidRDefault="001E6142">
      <w:pPr>
        <w:pStyle w:val="CuerpoA"/>
      </w:pPr>
    </w:p>
    <w:p w:rsidR="00E66F09" w:rsidRDefault="00E66F09">
      <w:pPr>
        <w:pStyle w:val="CuerpoA"/>
      </w:pPr>
    </w:p>
    <w:p w:rsidR="00E66F09" w:rsidRDefault="00E66F09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55"/>
        <w:gridCol w:w="2674"/>
        <w:gridCol w:w="2674"/>
        <w:gridCol w:w="2675"/>
      </w:tblGrid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tblHeader/>
        </w:trPr>
        <w:tc>
          <w:tcPr>
            <w:tcW w:w="5355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lastRenderedPageBreak/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Procedimientos met</w:t>
            </w:r>
            <w:r>
              <w:rPr>
                <w:rStyle w:val="Ninguno"/>
                <w:b/>
                <w:bCs/>
              </w:rPr>
              <w:t>o</w:t>
            </w:r>
            <w:r>
              <w:rPr>
                <w:rStyle w:val="Ninguno"/>
                <w:b/>
                <w:bCs/>
              </w:rPr>
              <w:t>dológicos</w:t>
            </w:r>
          </w:p>
        </w:tc>
        <w:tc>
          <w:tcPr>
            <w:tcW w:w="267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Agrupamientos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535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  <w:spacing w:line="276" w:lineRule="auto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Resoluci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 los desaf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os de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programaci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n, depurando el programa para que se ajuste a lo requerido.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 xml:space="preserve">Modelo </w:t>
            </w:r>
            <w:proofErr w:type="spellStart"/>
            <w:r>
              <w:rPr>
                <w:rStyle w:val="Ninguno"/>
              </w:rPr>
              <w:t>experiencial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Actividad y experiment</w:t>
            </w:r>
            <w:r>
              <w:rPr>
                <w:rStyle w:val="Ninguno"/>
              </w:rPr>
              <w:t>a</w:t>
            </w:r>
            <w:r>
              <w:rPr>
                <w:rStyle w:val="Ninguno"/>
              </w:rPr>
              <w:t>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Tareas individuales.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535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  <w:spacing w:line="276" w:lineRule="auto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Creaci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n de proyecto a dinamizar con el kit de </w:t>
            </w:r>
            <w:proofErr w:type="spellStart"/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bitbloq</w:t>
            </w:r>
            <w:proofErr w:type="spellEnd"/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 xml:space="preserve">Modelo </w:t>
            </w:r>
            <w:proofErr w:type="spellStart"/>
            <w:r>
              <w:rPr>
                <w:rStyle w:val="Ninguno"/>
              </w:rPr>
              <w:t>experiencial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Participación.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 xml:space="preserve">Agrupamientos </w:t>
            </w:r>
            <w:r>
              <w:rPr>
                <w:rStyle w:val="Ninguno"/>
              </w:rPr>
              <w:t>flexibles.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535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Presentaci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del proyecto a los compa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ñ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eros y explicaci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grupal de la resoluci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del desaf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Modelo expositivo.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Interacción.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Grupo.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535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Elaboraci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de la maqueta con el material necesario.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 xml:space="preserve">Modelo </w:t>
            </w:r>
            <w:proofErr w:type="spellStart"/>
            <w:r>
              <w:rPr>
                <w:rStyle w:val="Ninguno"/>
              </w:rPr>
              <w:t>experiencial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Interacción.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Parejas.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5355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12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"/>
            </w:pPr>
            <w:r>
              <w:rPr>
                <w:rStyle w:val="Ninguno"/>
              </w:rPr>
              <w:t>Programaci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 xml:space="preserve">n </w:t>
            </w:r>
            <w:r>
              <w:rPr>
                <w:rStyle w:val="Ninguno"/>
              </w:rPr>
              <w:t>de los distintos elementos del proyecto.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proofErr w:type="spellStart"/>
            <w:r>
              <w:rPr>
                <w:rStyle w:val="Ninguno"/>
              </w:rPr>
              <w:t>Significatividad</w:t>
            </w:r>
            <w:proofErr w:type="spellEnd"/>
            <w:r>
              <w:rPr>
                <w:rStyle w:val="Ninguno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Parejas.</w:t>
            </w:r>
          </w:p>
        </w:tc>
      </w:tr>
    </w:tbl>
    <w:p w:rsidR="00E66F09" w:rsidRDefault="00E66F09">
      <w:pPr>
        <w:pStyle w:val="CuerpoA"/>
        <w:widowControl w:val="0"/>
        <w:ind w:left="216" w:hanging="216"/>
      </w:pPr>
    </w:p>
    <w:p w:rsidR="00E66F09" w:rsidRDefault="00E66F09">
      <w:pPr>
        <w:pStyle w:val="CuerpoA"/>
        <w:widowControl w:val="0"/>
        <w:ind w:left="108" w:hanging="108"/>
      </w:pPr>
    </w:p>
    <w:p w:rsidR="00E66F09" w:rsidRDefault="00E66F09">
      <w:pPr>
        <w:pStyle w:val="CuerpoA"/>
        <w:widowControl w:val="0"/>
      </w:pPr>
    </w:p>
    <w:p w:rsidR="00E66F09" w:rsidRDefault="00E66F09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41"/>
        <w:gridCol w:w="9737"/>
      </w:tblGrid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tblHeader/>
        </w:trPr>
        <w:tc>
          <w:tcPr>
            <w:tcW w:w="13378" w:type="dxa"/>
            <w:gridSpan w:val="2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CONTENIDOS TRANSVERSALES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3641" w:type="dxa"/>
            <w:tcBorders>
              <w:top w:val="single" w:sz="8" w:space="0" w:color="8064A2"/>
              <w:left w:val="single" w:sz="24" w:space="0" w:color="8064A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proofErr w:type="spellStart"/>
            <w:r>
              <w:rPr>
                <w:rStyle w:val="Ninguno"/>
                <w:b/>
                <w:bCs/>
              </w:rPr>
              <w:t>T.I.C.s</w:t>
            </w:r>
            <w:proofErr w:type="spellEnd"/>
          </w:p>
        </w:tc>
        <w:tc>
          <w:tcPr>
            <w:tcW w:w="973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F09" w:rsidRDefault="00C742BE">
            <w:pPr>
              <w:pStyle w:val="CuerpoB"/>
              <w:spacing w:after="200" w:line="276" w:lineRule="auto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Herramienta de programaci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en l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nea BITBLOQ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3641" w:type="dxa"/>
            <w:tcBorders>
              <w:top w:val="nil"/>
              <w:left w:val="single" w:sz="24" w:space="0" w:color="8064A2"/>
              <w:bottom w:val="single" w:sz="24" w:space="0" w:color="8064A2"/>
              <w:right w:val="single" w:sz="12" w:space="0" w:color="8064A2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F09" w:rsidRDefault="00E66F09"/>
        </w:tc>
        <w:tc>
          <w:tcPr>
            <w:tcW w:w="9737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Comprensión lectora: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Búsqueda de información, análisis y selecció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 xml:space="preserve">n de la misma en internet. </w:t>
            </w:r>
          </w:p>
          <w:p w:rsidR="00E66F09" w:rsidRDefault="00C742BE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Expresión oral y escrita: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Presentación oral del proyecto.</w:t>
            </w:r>
          </w:p>
          <w:p w:rsidR="00E66F09" w:rsidRDefault="00C742BE">
            <w:pPr>
              <w:pStyle w:val="CuerpoB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Emprendimiento: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Elaboración de la maqueta y programación.</w:t>
            </w:r>
          </w:p>
          <w:p w:rsidR="00E66F09" w:rsidRDefault="00C742BE">
            <w:pPr>
              <w:pStyle w:val="CuerpoB"/>
            </w:pP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Educaci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n c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vica y constitucional: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Ciudadan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a digital y publicaci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ó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n en red.</w:t>
            </w:r>
            <w:r>
              <w:rPr>
                <w:rStyle w:val="Ning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66F09" w:rsidRDefault="00E66F09">
      <w:pPr>
        <w:pStyle w:val="CuerpoA"/>
      </w:pPr>
    </w:p>
    <w:p w:rsidR="00E66F09" w:rsidRDefault="00E66F09">
      <w:pPr>
        <w:pStyle w:val="CuerpoA"/>
      </w:pPr>
    </w:p>
    <w:p w:rsidR="00E66F09" w:rsidRDefault="00E66F09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59"/>
        <w:gridCol w:w="4459"/>
        <w:gridCol w:w="4460"/>
      </w:tblGrid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left w:val="single" w:sz="24" w:space="0" w:color="8064A2"/>
              <w:bottom w:val="single" w:sz="1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 xml:space="preserve">RECURSOS PARA LA </w:t>
            </w:r>
            <w:r>
              <w:rPr>
                <w:rStyle w:val="Ninguno"/>
                <w:b/>
                <w:bCs/>
              </w:rPr>
              <w:t>EVALUACIÓN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tblHeader/>
        </w:trPr>
        <w:tc>
          <w:tcPr>
            <w:tcW w:w="4459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Sistema de calificación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Observación directa del trabajo diario.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Observación directa del alumno.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  <w:b/>
                <w:bCs/>
              </w:rPr>
              <w:t>Calificación cualitativa y cuantitativa: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Análisis y valoración de tareas especialme</w:t>
            </w:r>
            <w:r>
              <w:rPr>
                <w:rStyle w:val="Ninguno"/>
              </w:rPr>
              <w:t>n</w:t>
            </w:r>
            <w:r>
              <w:rPr>
                <w:rStyle w:val="Ninguno"/>
              </w:rPr>
              <w:t xml:space="preserve">te </w:t>
            </w:r>
            <w:r>
              <w:rPr>
                <w:rStyle w:val="Ninguno"/>
              </w:rPr>
              <w:t>creadas para la evaluación.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Rúbrica de la unidad.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Rúbricas de la unidad.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Valoración cuantitativa del avance indiv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dual.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Proyectos personales.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E66F09"/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Valoración cualitativa del avance individual.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Proyectos grupales.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E66F09"/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lastRenderedPageBreak/>
              <w:t xml:space="preserve">Valoración cuantitativa del avance </w:t>
            </w:r>
            <w:r>
              <w:rPr>
                <w:rStyle w:val="Ninguno"/>
              </w:rPr>
              <w:t>colect</w:t>
            </w:r>
            <w:r>
              <w:rPr>
                <w:rStyle w:val="Ninguno"/>
              </w:rPr>
              <w:t>i</w:t>
            </w:r>
            <w:r>
              <w:rPr>
                <w:rStyle w:val="Ninguno"/>
              </w:rPr>
              <w:t>vo.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Elaboraciones multimedia.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E66F09"/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4459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Valoración cualitativa del avance colectivo.</w:t>
            </w:r>
          </w:p>
        </w:tc>
        <w:tc>
          <w:tcPr>
            <w:tcW w:w="44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</w:pPr>
            <w:r>
              <w:rPr>
                <w:rStyle w:val="Ninguno"/>
              </w:rPr>
              <w:t>Producciones con tics.</w:t>
            </w:r>
          </w:p>
        </w:tc>
        <w:tc>
          <w:tcPr>
            <w:tcW w:w="44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E66F09"/>
        </w:tc>
      </w:tr>
    </w:tbl>
    <w:p w:rsidR="00E66F09" w:rsidRDefault="00E66F09">
      <w:pPr>
        <w:pStyle w:val="CuerpoA"/>
        <w:widowControl w:val="0"/>
        <w:ind w:left="216" w:hanging="216"/>
      </w:pPr>
    </w:p>
    <w:p w:rsidR="00E66F09" w:rsidRDefault="00E66F09">
      <w:pPr>
        <w:pStyle w:val="CuerpoA"/>
        <w:widowControl w:val="0"/>
        <w:ind w:left="108" w:hanging="108"/>
      </w:pPr>
    </w:p>
    <w:p w:rsidR="00E66F09" w:rsidRDefault="00E66F09">
      <w:pPr>
        <w:pStyle w:val="CuerpoA"/>
        <w:widowControl w:val="0"/>
      </w:pPr>
    </w:p>
    <w:p w:rsidR="00E66F09" w:rsidRDefault="00E66F09">
      <w:pPr>
        <w:pStyle w:val="CuerpoA"/>
      </w:pPr>
    </w:p>
    <w:tbl>
      <w:tblPr>
        <w:tblStyle w:val="TableNormal"/>
        <w:tblW w:w="133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378"/>
      </w:tblGrid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tblHeader/>
        </w:trPr>
        <w:tc>
          <w:tcPr>
            <w:tcW w:w="13378" w:type="dxa"/>
            <w:tcBorders>
              <w:top w:val="single" w:sz="1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E0D8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ATENCIÓN A LA DIVERSIDAD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</w:pPr>
            <w:r>
              <w:rPr>
                <w:rStyle w:val="Ninguno"/>
                <w:rFonts w:ascii="Calibri" w:eastAsia="Calibri" w:hAnsi="Calibri" w:cs="Calibri"/>
              </w:rPr>
              <w:t>Emparejamientos que compensen las desigualdades observadas.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</w:pP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Simplificaci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ó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n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de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tareas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>.</w:t>
            </w:r>
          </w:p>
        </w:tc>
      </w:tr>
      <w:tr w:rsidR="00E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tblHeader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8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C742BE">
            <w:pPr>
              <w:pStyle w:val="CuerpoB"/>
            </w:pPr>
            <w:r>
              <w:rPr>
                <w:rStyle w:val="Ninguno"/>
              </w:rPr>
              <w:t>Adaptaci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 xml:space="preserve">n de los criterios </w:t>
            </w:r>
            <w:r>
              <w:rPr>
                <w:rStyle w:val="Ninguno"/>
              </w:rPr>
              <w:t>de evaluaci</w:t>
            </w:r>
            <w:r>
              <w:rPr>
                <w:rStyle w:val="Ninguno"/>
              </w:rPr>
              <w:t>ó</w:t>
            </w:r>
            <w:r>
              <w:rPr>
                <w:rStyle w:val="Ninguno"/>
              </w:rPr>
              <w:t>n.</w:t>
            </w:r>
          </w:p>
        </w:tc>
      </w:tr>
      <w:tr w:rsidR="00E66F09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13378" w:type="dxa"/>
            <w:tcBorders>
              <w:top w:val="single" w:sz="8" w:space="0" w:color="8064A2"/>
              <w:left w:val="single" w:sz="24" w:space="0" w:color="8064A2"/>
              <w:bottom w:val="single" w:sz="24" w:space="0" w:color="8064A2"/>
              <w:right w:val="single" w:sz="24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F09" w:rsidRDefault="00E66F09"/>
        </w:tc>
      </w:tr>
    </w:tbl>
    <w:p w:rsidR="00E66F09" w:rsidRDefault="00E66F09">
      <w:pPr>
        <w:pStyle w:val="CuerpoA"/>
        <w:widowControl w:val="0"/>
        <w:ind w:left="216" w:hanging="216"/>
      </w:pPr>
    </w:p>
    <w:sectPr w:rsidR="00E66F09" w:rsidSect="00E66F09">
      <w:headerReference w:type="default" r:id="rId6"/>
      <w:footerReference w:type="default" r:id="rId7"/>
      <w:pgSz w:w="16840" w:h="11900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BE" w:rsidRDefault="00C742BE" w:rsidP="00E66F09">
      <w:r>
        <w:separator/>
      </w:r>
    </w:p>
  </w:endnote>
  <w:endnote w:type="continuationSeparator" w:id="0">
    <w:p w:rsidR="00C742BE" w:rsidRDefault="00C742BE" w:rsidP="00E6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09" w:rsidRDefault="00E66F09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BE" w:rsidRDefault="00C742BE" w:rsidP="00E66F09">
      <w:r>
        <w:separator/>
      </w:r>
    </w:p>
  </w:footnote>
  <w:footnote w:type="continuationSeparator" w:id="0">
    <w:p w:rsidR="00C742BE" w:rsidRDefault="00C742BE" w:rsidP="00E6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09" w:rsidRDefault="00E66F09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6F09"/>
    <w:rsid w:val="001E6142"/>
    <w:rsid w:val="00C742BE"/>
    <w:rsid w:val="00E6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6F0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66F09"/>
    <w:rPr>
      <w:u w:val="single"/>
    </w:rPr>
  </w:style>
  <w:style w:type="table" w:customStyle="1" w:styleId="TableNormal">
    <w:name w:val="Table Normal"/>
    <w:rsid w:val="00E66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E66F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oromisinA">
    <w:name w:val="Por omisión A"/>
    <w:rsid w:val="00E66F09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E66F09"/>
    <w:rPr>
      <w:lang w:val="es-ES_tradnl"/>
    </w:rPr>
  </w:style>
  <w:style w:type="paragraph" w:customStyle="1" w:styleId="CuerpoA">
    <w:name w:val="Cuerpo A"/>
    <w:rsid w:val="00E66F09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E66F09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B">
    <w:name w:val="Cuerpo B"/>
    <w:rsid w:val="00E66F09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1103</Words>
  <Characters>6071</Characters>
  <Application>Microsoft Office Word</Application>
  <DocSecurity>0</DocSecurity>
  <Lines>50</Lines>
  <Paragraphs>14</Paragraphs>
  <ScaleCrop>false</ScaleCrop>
  <Company>HP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</cp:lastModifiedBy>
  <cp:revision>2</cp:revision>
  <dcterms:created xsi:type="dcterms:W3CDTF">2020-10-18T14:05:00Z</dcterms:created>
  <dcterms:modified xsi:type="dcterms:W3CDTF">2020-10-18T14:07:00Z</dcterms:modified>
</cp:coreProperties>
</file>