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1974"/>
        <w:gridCol w:w="689"/>
        <w:gridCol w:w="19"/>
        <w:gridCol w:w="2552"/>
        <w:gridCol w:w="2126"/>
        <w:gridCol w:w="1985"/>
        <w:gridCol w:w="141"/>
        <w:gridCol w:w="1701"/>
        <w:gridCol w:w="1701"/>
        <w:gridCol w:w="1843"/>
      </w:tblGrid>
      <w:tr w:rsidR="000B61D4" w:rsidTr="000B61D4">
        <w:trPr>
          <w:trHeight w:val="540"/>
        </w:trPr>
        <w:tc>
          <w:tcPr>
            <w:tcW w:w="3606" w:type="dxa"/>
            <w:gridSpan w:val="3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0B61D4" w:rsidRDefault="000B61D4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0B61D4" w:rsidRDefault="000B61D4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6682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0B61D4" w:rsidRDefault="000B61D4" w:rsidP="00607F3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8                       PROPORCIONALIDAD Y PORCENTAJES</w:t>
            </w:r>
          </w:p>
        </w:tc>
        <w:tc>
          <w:tcPr>
            <w:tcW w:w="5386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0B61D4" w:rsidRDefault="000B61D4" w:rsidP="00283058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2ª QUINCENA DE FEBRERO</w:t>
            </w:r>
          </w:p>
        </w:tc>
      </w:tr>
      <w:tr w:rsidR="000B61D4" w:rsidTr="000B61D4">
        <w:trPr>
          <w:trHeight w:val="520"/>
        </w:trPr>
        <w:tc>
          <w:tcPr>
            <w:tcW w:w="943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1974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2552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2126" w:type="dxa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ESTÁNDARES APRENDIZAJE</w:t>
            </w:r>
          </w:p>
        </w:tc>
        <w:tc>
          <w:tcPr>
            <w:tcW w:w="7371" w:type="dxa"/>
            <w:gridSpan w:val="5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NIVELES DE ADQUISICIÓN</w:t>
            </w:r>
          </w:p>
        </w:tc>
      </w:tr>
      <w:tr w:rsidR="000B61D4" w:rsidTr="000B61D4">
        <w:trPr>
          <w:trHeight w:val="520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</w:pPr>
          </w:p>
        </w:tc>
        <w:tc>
          <w:tcPr>
            <w:tcW w:w="2552" w:type="dxa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0B61D4" w:rsidRDefault="000B61D4" w:rsidP="0055241D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 VÍAS DE DESARROLLO</w:t>
            </w:r>
          </w:p>
        </w:tc>
        <w:tc>
          <w:tcPr>
            <w:tcW w:w="1701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  <w:tc>
          <w:tcPr>
            <w:tcW w:w="1843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0B61D4" w:rsidRDefault="000B61D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0B61D4" w:rsidTr="000B61D4">
        <w:trPr>
          <w:trHeight w:val="1324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0B61D4" w:rsidRDefault="000B61D4" w:rsidP="000B61D4">
            <w:pPr>
              <w:pStyle w:val="Prrafodelista1"/>
              <w:spacing w:after="106"/>
              <w:ind w:left="501"/>
              <w:contextualSpacing w:val="0"/>
              <w:rPr>
                <w:rFonts w:cs="Arial"/>
                <w:sz w:val="18"/>
                <w:szCs w:val="18"/>
              </w:rPr>
            </w:pPr>
          </w:p>
          <w:p w:rsidR="00B0304B" w:rsidRDefault="00B0304B" w:rsidP="000B61D4">
            <w:pPr>
              <w:pStyle w:val="Prrafodelista1"/>
              <w:spacing w:after="106"/>
              <w:ind w:left="501"/>
              <w:contextualSpacing w:val="0"/>
              <w:rPr>
                <w:rFonts w:cs="Arial"/>
                <w:sz w:val="18"/>
                <w:szCs w:val="18"/>
              </w:rPr>
            </w:pPr>
          </w:p>
          <w:p w:rsidR="00B0304B" w:rsidRDefault="00B0304B" w:rsidP="00B0304B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introducirá con la materia de 5º y se profundizara con la de sexto. </w:t>
            </w:r>
          </w:p>
          <w:p w:rsidR="00B0304B" w:rsidRDefault="00B0304B" w:rsidP="00B0304B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B0304B" w:rsidRDefault="00B0304B" w:rsidP="000B61D4">
            <w:pPr>
              <w:pStyle w:val="Prrafodelista1"/>
              <w:spacing w:after="106"/>
              <w:ind w:left="501"/>
              <w:contextualSpacing w:val="0"/>
              <w:rPr>
                <w:rFonts w:cs="Arial"/>
                <w:sz w:val="18"/>
                <w:szCs w:val="18"/>
              </w:rPr>
            </w:pPr>
          </w:p>
          <w:p w:rsidR="00B0304B" w:rsidRDefault="00B0304B" w:rsidP="000B61D4">
            <w:pPr>
              <w:pStyle w:val="Prrafodelista1"/>
              <w:spacing w:after="106"/>
              <w:ind w:left="501"/>
              <w:contextualSpacing w:val="0"/>
              <w:rPr>
                <w:rFonts w:cs="Arial"/>
                <w:sz w:val="18"/>
                <w:szCs w:val="18"/>
              </w:rPr>
            </w:pPr>
          </w:p>
          <w:p w:rsidR="000B61D4" w:rsidRDefault="000B61D4" w:rsidP="000B61D4">
            <w:pPr>
              <w:pStyle w:val="Prrafodelista1"/>
              <w:spacing w:after="106"/>
              <w:ind w:left="501"/>
              <w:contextualSpacing w:val="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pStyle w:val="Prrafodelista1"/>
              <w:numPr>
                <w:ilvl w:val="0"/>
                <w:numId w:val="12"/>
              </w:numPr>
              <w:spacing w:after="106"/>
              <w:contextualSpacing w:val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2"/>
              </w:numPr>
              <w:spacing w:after="106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 xml:space="preserve">Planteamiento de preguntas a partir de una tabla o un gráfico. </w:t>
            </w: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2"/>
              </w:numPr>
              <w:spacing w:after="106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Resolución de problemas empezando por el final.</w:t>
            </w:r>
          </w:p>
          <w:p w:rsidR="000B61D4" w:rsidRPr="00F6599E" w:rsidRDefault="000B61D4" w:rsidP="000B61D4">
            <w:pPr>
              <w:pStyle w:val="Tex"/>
              <w:numPr>
                <w:ilvl w:val="0"/>
                <w:numId w:val="12"/>
              </w:numPr>
              <w:spacing w:line="276" w:lineRule="auto"/>
              <w:ind w:right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F6599E">
              <w:rPr>
                <w:rFonts w:ascii="Calibri" w:hAnsi="Calibri"/>
                <w:sz w:val="18"/>
                <w:szCs w:val="18"/>
              </w:rPr>
              <w:t>Expresión de razonamientos matemáticos.</w:t>
            </w:r>
          </w:p>
          <w:p w:rsidR="000B61D4" w:rsidRPr="00F6599E" w:rsidRDefault="000B61D4" w:rsidP="000B61D4">
            <w:pPr>
              <w:spacing w:after="0"/>
              <w:ind w:left="72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B61D4" w:rsidRDefault="000B61D4" w:rsidP="000B61D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F6599E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0B61D4" w:rsidRPr="00F6599E" w:rsidRDefault="000B61D4" w:rsidP="000B61D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F6599E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0B61D4" w:rsidRPr="00F6599E" w:rsidRDefault="000B61D4" w:rsidP="000B61D4">
            <w:pPr>
              <w:pStyle w:val="Tex"/>
              <w:spacing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Pr="00F6599E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2552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/>
              </w:rPr>
            </w:pPr>
            <w:r w:rsidRPr="00F6599E">
              <w:rPr>
                <w:rFonts w:ascii="Calibri" w:eastAsia="Calibri" w:hAnsi="Calibri" w:cs="Arial"/>
                <w:b/>
                <w:color w:val="0084D3"/>
              </w:rPr>
              <w:t>.</w:t>
            </w:r>
            <w:r w:rsidRPr="00F6599E">
              <w:rPr>
                <w:rFonts w:ascii="Calibri" w:hAnsi="Calibri" w:cs="Arial"/>
              </w:rPr>
              <w:t xml:space="preserve">   </w:t>
            </w:r>
            <w:r w:rsidRPr="00F6599E">
              <w:rPr>
                <w:rFonts w:ascii="Calibri" w:hAnsi="Calibri" w:cs="Arial"/>
                <w:color w:val="000000"/>
              </w:rPr>
              <w:t xml:space="preserve">Comunica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F6599E">
              <w:rPr>
                <w:rFonts w:ascii="Calibri" w:hAnsi="Calibri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eastAsia="Calibri" w:hAnsi="Calibri" w:cs="Arial"/>
                <w:b/>
                <w:color w:val="0084D3"/>
              </w:rPr>
            </w:pP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eastAsia="Calibri" w:hAnsi="Calibri" w:cs="Arial"/>
                <w:b/>
                <w:color w:val="0084D3"/>
              </w:rPr>
            </w:pP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eastAsia="Calibri" w:hAnsi="Calibri" w:cs="Arial"/>
                <w:b/>
                <w:color w:val="0084D3"/>
              </w:rPr>
            </w:pP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eastAsia="Calibri" w:hAnsi="Calibri" w:cs="Arial"/>
                <w:b/>
                <w:color w:val="0084D3"/>
              </w:rPr>
            </w:pPr>
          </w:p>
        </w:tc>
      </w:tr>
      <w:tr w:rsidR="000B61D4" w:rsidTr="000B61D4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0B61D4" w:rsidRPr="00F6599E" w:rsidRDefault="000B61D4" w:rsidP="000B61D4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B61D4" w:rsidRDefault="000B61D4" w:rsidP="000B61D4">
            <w:pPr>
              <w:spacing w:after="106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106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CMCT</w:t>
            </w:r>
          </w:p>
          <w:p w:rsidR="000B61D4" w:rsidRPr="00F6599E" w:rsidRDefault="000B61D4" w:rsidP="000B61D4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5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obtenidas.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spacing w:after="106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CMCT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F6599E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2552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F6599E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F6599E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552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1035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F6599E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F6599E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552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0B61D4" w:rsidRPr="00F6599E" w:rsidRDefault="000B61D4" w:rsidP="000B61D4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0B61D4" w:rsidRPr="00F6599E" w:rsidRDefault="000B61D4" w:rsidP="000B61D4">
            <w:pPr>
              <w:spacing w:after="0"/>
              <w:ind w:left="15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  <w:lang w:val="es-ES_tradnl"/>
              </w:rPr>
              <w:t xml:space="preserve">Toma decisiones en los procesos de resolución de problemas valorando las consecuencias de las mismas y su conveniencia </w:t>
            </w:r>
            <w:r w:rsidRPr="00F6599E">
              <w:rPr>
                <w:rFonts w:cs="Arial"/>
                <w:sz w:val="18"/>
                <w:szCs w:val="18"/>
                <w:lang w:val="es-ES_tradnl"/>
              </w:rPr>
              <w:lastRenderedPageBreak/>
              <w:t>por su sencillez y utilidad.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ind w:left="1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ind w:left="1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ind w:left="15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0B61D4" w:rsidRPr="00F6599E" w:rsidRDefault="000B61D4" w:rsidP="000B61D4">
            <w:pPr>
              <w:spacing w:after="0"/>
              <w:ind w:left="15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0B61D4" w:rsidTr="000B61D4">
        <w:trPr>
          <w:trHeight w:val="798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1974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0B61D4" w:rsidRPr="00F6599E" w:rsidRDefault="000B61D4" w:rsidP="000B61D4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Proporcionalidad.</w:t>
            </w: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Escalas: planos y mapas.</w:t>
            </w: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Problemas de porcentajes.</w:t>
            </w: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Planteamiento de preguntas a partir de una tabla o gráfico.</w:t>
            </w:r>
          </w:p>
          <w:p w:rsidR="000B61D4" w:rsidRPr="00F6599E" w:rsidRDefault="000B61D4" w:rsidP="000B61D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Resolución de un problema empezando por el final.</w:t>
            </w:r>
          </w:p>
          <w:p w:rsidR="000B61D4" w:rsidRPr="00F6599E" w:rsidRDefault="000B61D4" w:rsidP="000B61D4">
            <w:pPr>
              <w:pStyle w:val="Tex"/>
              <w:numPr>
                <w:ilvl w:val="0"/>
                <w:numId w:val="13"/>
              </w:numPr>
              <w:tabs>
                <w:tab w:val="clear" w:pos="340"/>
                <w:tab w:val="left" w:pos="23"/>
              </w:tabs>
              <w:ind w:right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F6599E">
              <w:rPr>
                <w:rFonts w:ascii="Calibri" w:hAnsi="Calibri"/>
                <w:sz w:val="18"/>
                <w:szCs w:val="18"/>
              </w:rPr>
              <w:t>Estimación de sumas y restas aproximando los términos a las unidades.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  <w:p w:rsidR="000B61D4" w:rsidRPr="00F6599E" w:rsidRDefault="000B61D4" w:rsidP="000B61D4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lastRenderedPageBreak/>
              <w:t>CMCT</w:t>
            </w:r>
          </w:p>
        </w:tc>
        <w:tc>
          <w:tcPr>
            <w:tcW w:w="2552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/>
              </w:rPr>
            </w:pPr>
            <w:r w:rsidRPr="00F6599E">
              <w:rPr>
                <w:rFonts w:ascii="Calibri" w:hAnsi="Calibri" w:cs="Arial"/>
                <w:color w:val="000000"/>
              </w:rPr>
              <w:t xml:space="preserve">Interpretar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de números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valor, en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  <w:r w:rsidRPr="00F6599E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>.</w:t>
            </w:r>
          </w:p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</w:tc>
      </w:tr>
      <w:tr w:rsidR="000B61D4" w:rsidTr="000B61D4">
        <w:trPr>
          <w:trHeight w:val="1594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552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/>
              </w:rPr>
            </w:pPr>
            <w:proofErr w:type="spellStart"/>
            <w:r w:rsidRPr="00F6599E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los números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fraccionarios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porcentajes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para interpretar e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intercambiar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información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en contextos de la vida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spacing w:before="0" w:line="200" w:lineRule="exact"/>
              <w:ind w:left="227"/>
              <w:jc w:val="left"/>
              <w:rPr>
                <w:rFonts w:ascii="Calibri" w:hAnsi="Calibri"/>
              </w:rPr>
            </w:pPr>
            <w:r w:rsidRPr="00F6599E">
              <w:rPr>
                <w:rFonts w:ascii="Calibri" w:hAnsi="Calibri" w:cs="Arial"/>
                <w:color w:val="000000"/>
              </w:rPr>
              <w:t xml:space="preserve">Opera con los números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F6599E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F6599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spacing w:before="0" w:line="200" w:lineRule="exact"/>
              <w:ind w:left="227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spacing w:before="0" w:line="200" w:lineRule="exact"/>
              <w:ind w:left="227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spacing w:before="0" w:line="200" w:lineRule="exact"/>
              <w:ind w:left="227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pStyle w:val="Top"/>
              <w:numPr>
                <w:ilvl w:val="0"/>
                <w:numId w:val="0"/>
              </w:numPr>
              <w:spacing w:before="0" w:line="200" w:lineRule="exact"/>
              <w:ind w:left="227"/>
              <w:jc w:val="left"/>
              <w:rPr>
                <w:rFonts w:ascii="Calibri" w:hAnsi="Calibri" w:cs="Arial"/>
                <w:color w:val="000000"/>
              </w:rPr>
            </w:pPr>
          </w:p>
        </w:tc>
      </w:tr>
      <w:tr w:rsidR="000B61D4" w:rsidTr="000B61D4">
        <w:trPr>
          <w:trHeight w:val="105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552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24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 xml:space="preserve"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más </w:t>
            </w:r>
            <w:r w:rsidRPr="00F6599E">
              <w:rPr>
                <w:rFonts w:cs="Arial"/>
                <w:sz w:val="18"/>
                <w:szCs w:val="18"/>
              </w:rPr>
              <w:lastRenderedPageBreak/>
              <w:t>adecuado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Realiza operaciones con números decimales.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132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240"/>
              <w:rPr>
                <w:rFonts w:cs="Arial"/>
                <w:b/>
                <w:color w:val="0084D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Calcula porcentajes de una cantidad.</w:t>
            </w: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52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552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24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Iniciarse en el uso de los de porcentajes y la proporcionalidad directa para interpretar e intercambiar información y resolver problemas en contextos de la vida cotidiana.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Utiliza los porcentajes para expresar partes.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105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240"/>
              <w:rPr>
                <w:rFonts w:cs="Arial"/>
                <w:b/>
                <w:color w:val="0084D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Usa la regla de tres en situaciones de proporcionalidad directa: ley del doble, triple, mitad, para resolver problemas de la vida diaria.</w:t>
            </w: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1694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240"/>
              <w:rPr>
                <w:rFonts w:cs="Arial"/>
                <w:b/>
                <w:color w:val="0084D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Resuelve problemas de la vida cotidiana utilizando porcentajes y regla de tres en situaciones de proporcionalidad directa, explicando oralmente y por escrito el significado de los datos, la situación planteada, el proceso seguido y las soluciones obtenidas.</w:t>
            </w:r>
          </w:p>
          <w:p w:rsidR="000B61D4" w:rsidRPr="00F6599E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91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 xml:space="preserve"> CMCT</w:t>
            </w:r>
          </w:p>
          <w:p w:rsidR="000B61D4" w:rsidRPr="00F6599E" w:rsidRDefault="000B61D4" w:rsidP="000B61D4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AA</w:t>
            </w:r>
          </w:p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F6599E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552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b/>
                <w:color w:val="0084D3"/>
                <w:sz w:val="18"/>
                <w:szCs w:val="18"/>
              </w:rPr>
            </w:pPr>
          </w:p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24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554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 w:line="240" w:lineRule="auto"/>
            </w:pPr>
          </w:p>
        </w:tc>
        <w:tc>
          <w:tcPr>
            <w:tcW w:w="1974" w:type="dxa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CMCT</w:t>
            </w:r>
          </w:p>
          <w:p w:rsidR="000B61D4" w:rsidRPr="00F6599E" w:rsidRDefault="000B61D4" w:rsidP="000B61D4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AA</w:t>
            </w:r>
          </w:p>
          <w:p w:rsidR="000B61D4" w:rsidRPr="00F6599E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F6599E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552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B61D4" w:rsidRDefault="000B61D4" w:rsidP="000B61D4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B61D4" w:rsidRPr="00F6599E" w:rsidRDefault="000B61D4" w:rsidP="000B61D4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F6599E">
              <w:rPr>
                <w:rFonts w:cs="Arial"/>
                <w:sz w:val="18"/>
                <w:szCs w:val="18"/>
              </w:rPr>
              <w:t>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B61D4" w:rsidRPr="00F6599E" w:rsidRDefault="000B61D4" w:rsidP="000B61D4">
            <w:pPr>
              <w:spacing w:after="240"/>
              <w:rPr>
                <w:sz w:val="18"/>
                <w:szCs w:val="18"/>
              </w:rPr>
            </w:pPr>
            <w:r w:rsidRPr="00F6599E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0B61D4" w:rsidRPr="00F6599E" w:rsidRDefault="000B61D4" w:rsidP="000B61D4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</w:tr>
      <w:tr w:rsidR="000B61D4" w:rsidTr="000B61D4">
        <w:trPr>
          <w:trHeight w:val="1365"/>
        </w:trPr>
        <w:tc>
          <w:tcPr>
            <w:tcW w:w="943" w:type="dxa"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0B61D4" w:rsidRDefault="000B61D4" w:rsidP="000B61D4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  <w:p w:rsidR="000B61D4" w:rsidRDefault="000B61D4" w:rsidP="000B61D4">
            <w:pPr>
              <w:spacing w:after="0" w:line="240" w:lineRule="auto"/>
            </w:pPr>
          </w:p>
          <w:p w:rsidR="000B61D4" w:rsidRDefault="000B61D4" w:rsidP="000B61D4"/>
        </w:tc>
        <w:tc>
          <w:tcPr>
            <w:tcW w:w="1974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B61D4" w:rsidRPr="004910EB" w:rsidRDefault="000B61D4" w:rsidP="000B61D4">
            <w:pPr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>Interpretación de información científica</w:t>
            </w:r>
          </w:p>
        </w:tc>
        <w:tc>
          <w:tcPr>
            <w:tcW w:w="708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B61D4" w:rsidRPr="004910EB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</w:p>
          <w:p w:rsidR="000B61D4" w:rsidRPr="004910EB" w:rsidRDefault="000B61D4" w:rsidP="000B61D4">
            <w:pPr>
              <w:spacing w:after="0" w:line="240" w:lineRule="auto"/>
              <w:rPr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552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B61D4" w:rsidRPr="004910EB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/>
              <w:jc w:val="left"/>
              <w:rPr>
                <w:rFonts w:ascii="Calibri" w:hAnsi="Calibri"/>
              </w:rPr>
            </w:pPr>
            <w:proofErr w:type="spellStart"/>
            <w:r w:rsidRPr="004910EB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e interpretar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representaciones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gráficas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de un conjunto de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relativos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al entorno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inmediato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0B61D4" w:rsidRPr="004910EB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/>
              </w:rPr>
            </w:pPr>
            <w:proofErr w:type="spellStart"/>
            <w:r w:rsidRPr="004910EB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4910EB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4910EB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B61D4" w:rsidRPr="004910EB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B61D4" w:rsidRPr="004910EB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B61D4" w:rsidRPr="004910EB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B61D4" w:rsidRPr="004910EB" w:rsidRDefault="000B61D4" w:rsidP="000B61D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</w:tr>
    </w:tbl>
    <w:p w:rsidR="00EC3294" w:rsidRDefault="00EC3294" w:rsidP="00EC3294"/>
    <w:p w:rsidR="004910EB" w:rsidRDefault="004910EB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096161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4910EB" w:rsidRDefault="004910EB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Pr="004910EB" w:rsidRDefault="004910EB" w:rsidP="004910E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4910EB">
              <w:rPr>
                <w:rFonts w:cs="Arial"/>
                <w:i/>
                <w:sz w:val="18"/>
                <w:szCs w:val="18"/>
              </w:rPr>
              <w:t xml:space="preserve">¿Para qué sirven las jorobas de los camellos? </w:t>
            </w:r>
            <w:r w:rsidRPr="004910EB">
              <w:rPr>
                <w:rFonts w:cs="Arial"/>
                <w:sz w:val="18"/>
                <w:szCs w:val="18"/>
              </w:rPr>
              <w:t>(página 118).</w:t>
            </w:r>
          </w:p>
          <w:p w:rsidR="004910EB" w:rsidRPr="004910EB" w:rsidRDefault="004910EB" w:rsidP="004910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Default="004910EB" w:rsidP="004910EB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4910EB">
              <w:rPr>
                <w:rFonts w:cs="Arial"/>
                <w:sz w:val="18"/>
                <w:szCs w:val="18"/>
              </w:rPr>
              <w:t>Explicar el significado de los porcentajes que aparecen en un texto</w:t>
            </w:r>
            <w:r w:rsidRPr="004910EB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4910EB">
              <w:rPr>
                <w:rFonts w:cs="Arial"/>
                <w:sz w:val="18"/>
                <w:szCs w:val="18"/>
              </w:rPr>
              <w:t>(páginas 119); explicara qué es una tabla de proporcionalidad poniendo un ejemplo (página 128).</w:t>
            </w: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4910EB" w:rsidP="004910E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>Tablas de proporcionalidad (páginas 120 y 121); tabla (página 122); mapas y escalas (página 125); tablas y gráficos (página 126); interpretación de imágenes con información científica (página 130).</w:t>
            </w:r>
          </w:p>
          <w:p w:rsidR="00096161" w:rsidRPr="004910EB" w:rsidRDefault="00096161" w:rsidP="00096161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4910EB" w:rsidRPr="004910EB" w:rsidRDefault="004910EB" w:rsidP="004910EB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4910EB">
              <w:rPr>
                <w:rFonts w:cs="Arial"/>
                <w:sz w:val="18"/>
                <w:szCs w:val="18"/>
              </w:rPr>
              <w:t>Calcular sobre un mapa la distancia real que recorre un avión en un trayecto (página 125); búsqueda de información sobre el uso del agua para agricultura, industria y consumo humano en distintos países (página 130).</w:t>
            </w:r>
          </w:p>
          <w:p w:rsidR="004910EB" w:rsidRDefault="004910EB" w:rsidP="004910EB">
            <w:pPr>
              <w:spacing w:after="0" w:line="240" w:lineRule="auto"/>
              <w:ind w:left="360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Pr="004910EB" w:rsidRDefault="004910EB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>Enunciado y resolución de problemas, empezando por el final</w:t>
            </w:r>
            <w:r w:rsidRPr="004910EB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4910EB">
              <w:rPr>
                <w:rFonts w:cs="Arial"/>
                <w:sz w:val="18"/>
                <w:szCs w:val="18"/>
              </w:rPr>
              <w:t xml:space="preserve">(página 127); </w:t>
            </w:r>
            <w:r w:rsidRPr="004910EB">
              <w:rPr>
                <w:rFonts w:cs="Arial"/>
                <w:i/>
                <w:sz w:val="18"/>
                <w:szCs w:val="18"/>
              </w:rPr>
              <w:t>Demuestra tu talento</w:t>
            </w:r>
            <w:r w:rsidRPr="004910EB">
              <w:rPr>
                <w:rFonts w:cs="Arial"/>
                <w:sz w:val="18"/>
                <w:szCs w:val="18"/>
              </w:rPr>
              <w:t xml:space="preserve"> (página 129).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4910EB" w:rsidRDefault="004910EB" w:rsidP="004910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>Cálculo de los ingredientes de una tarta de cumpleaños, en función de los invitados (página 129).</w:t>
            </w: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4910EB" w:rsidRPr="00096161" w:rsidRDefault="004910EB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96161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096161">
              <w:rPr>
                <w:rFonts w:cs="Arial"/>
                <w:sz w:val="18"/>
                <w:szCs w:val="18"/>
              </w:rPr>
              <w:t xml:space="preserve"> de 6</w:t>
            </w:r>
            <w:r w:rsidRPr="00096161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096161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833D85" w:rsidRDefault="00833D85" w:rsidP="00833D85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Pr="004910EB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  <w:p w:rsidR="004910EB" w:rsidRDefault="004910EB" w:rsidP="004910EB">
            <w:pPr>
              <w:spacing w:after="0" w:line="240" w:lineRule="auto"/>
              <w:ind w:left="330"/>
              <w:contextualSpacing/>
              <w:jc w:val="both"/>
            </w:pP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4910EB" w:rsidRPr="004910EB" w:rsidRDefault="004910EB" w:rsidP="004910EB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4910EB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4910EB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4910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4910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4910EB" w:rsidRPr="004910EB" w:rsidRDefault="004910EB" w:rsidP="004910EB">
            <w:pPr>
              <w:numPr>
                <w:ilvl w:val="0"/>
                <w:numId w:val="17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4910EB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4910EB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4910EB" w:rsidRPr="004910EB" w:rsidRDefault="004910EB" w:rsidP="004910EB">
            <w:pPr>
              <w:numPr>
                <w:ilvl w:val="0"/>
                <w:numId w:val="17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4910EB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4910EB" w:rsidRPr="004910EB" w:rsidRDefault="004910EB" w:rsidP="004910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910EB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4910EB">
              <w:rPr>
                <w:rFonts w:cs="Arial"/>
                <w:sz w:val="18"/>
                <w:szCs w:val="18"/>
              </w:rPr>
              <w:t xml:space="preserve"> de 6</w:t>
            </w:r>
            <w:r w:rsidRPr="004910EB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4910EB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4910EB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EC3294" w:rsidRDefault="00EC3294" w:rsidP="00EC3294">
      <w:bookmarkStart w:id="0" w:name="_GoBack"/>
      <w:bookmarkEnd w:id="0"/>
    </w:p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365AD8" w:rsidTr="00554EEE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365AD8" w:rsidTr="00554EEE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Completar unas tablas de proporcionalidad.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Resolver problemas de porcentajes.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Explicar el significado de unas escalas.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lastRenderedPageBreak/>
              <w:t>Escribir la escala a la que está dibujado un plano.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Observar una escala y calcular el perímetro real de una figura.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Observar la escala de un mapa y calcular una distancia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Escribir preguntas a partir de una tabla o un gráfico.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Resolver problemas empezando por el final.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  <w:r>
              <w:t>X</w:t>
            </w: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365AD8" w:rsidRDefault="00365AD8" w:rsidP="00554EEE">
            <w:pPr>
              <w:jc w:val="center"/>
            </w:pPr>
          </w:p>
        </w:tc>
      </w:tr>
      <w:tr w:rsidR="00365AD8" w:rsidTr="00554EEE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365AD8" w:rsidRDefault="00365AD8" w:rsidP="00554EEE">
            <w:pPr>
              <w:jc w:val="center"/>
            </w:pPr>
          </w:p>
        </w:tc>
      </w:tr>
    </w:tbl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14A"/>
    <w:multiLevelType w:val="hybridMultilevel"/>
    <w:tmpl w:val="DA28BF4C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>
    <w:nsid w:val="220852D4"/>
    <w:multiLevelType w:val="hybridMultilevel"/>
    <w:tmpl w:val="CFD0F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D6903"/>
    <w:multiLevelType w:val="hybridMultilevel"/>
    <w:tmpl w:val="BC0465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F10D6"/>
    <w:multiLevelType w:val="hybridMultilevel"/>
    <w:tmpl w:val="76DA01DA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91B0ED4"/>
    <w:multiLevelType w:val="hybridMultilevel"/>
    <w:tmpl w:val="05B699F8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272A8"/>
    <w:multiLevelType w:val="hybridMultilevel"/>
    <w:tmpl w:val="DA80FC0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7181AE7"/>
    <w:multiLevelType w:val="hybridMultilevel"/>
    <w:tmpl w:val="B084676A"/>
    <w:lvl w:ilvl="0" w:tplc="211CB06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535869"/>
    <w:multiLevelType w:val="hybridMultilevel"/>
    <w:tmpl w:val="F402901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06B464C"/>
    <w:multiLevelType w:val="hybridMultilevel"/>
    <w:tmpl w:val="11F894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DC2CF8"/>
    <w:multiLevelType w:val="hybridMultilevel"/>
    <w:tmpl w:val="C57478A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1"/>
  </w:num>
  <w:num w:numId="6">
    <w:abstractNumId w:val="11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96161"/>
    <w:rsid w:val="000B61D4"/>
    <w:rsid w:val="00135563"/>
    <w:rsid w:val="001747BA"/>
    <w:rsid w:val="001762B7"/>
    <w:rsid w:val="001A047D"/>
    <w:rsid w:val="001B538E"/>
    <w:rsid w:val="002159D4"/>
    <w:rsid w:val="00283058"/>
    <w:rsid w:val="002B0C45"/>
    <w:rsid w:val="00365AD8"/>
    <w:rsid w:val="00455B62"/>
    <w:rsid w:val="004910EB"/>
    <w:rsid w:val="0055241D"/>
    <w:rsid w:val="00554EEE"/>
    <w:rsid w:val="00607F30"/>
    <w:rsid w:val="00731C40"/>
    <w:rsid w:val="00833D85"/>
    <w:rsid w:val="0085598A"/>
    <w:rsid w:val="009B137F"/>
    <w:rsid w:val="009F5C3D"/>
    <w:rsid w:val="00B0304B"/>
    <w:rsid w:val="00BB37B0"/>
    <w:rsid w:val="00C3537F"/>
    <w:rsid w:val="00EC3294"/>
    <w:rsid w:val="00EE3723"/>
    <w:rsid w:val="00F30E5A"/>
    <w:rsid w:val="00F6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607F30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607F30"/>
    <w:rPr>
      <w:rFonts w:ascii="Arial" w:hAnsi="Arial"/>
      <w:b/>
      <w:i/>
      <w:sz w:val="44"/>
      <w:szCs w:val="44"/>
      <w:lang w:eastAsia="en-US"/>
    </w:rPr>
  </w:style>
  <w:style w:type="paragraph" w:customStyle="1" w:styleId="Prrafodelista1">
    <w:name w:val="Párrafo de lista1"/>
    <w:basedOn w:val="Normal"/>
    <w:rsid w:val="00607F30"/>
    <w:pPr>
      <w:ind w:left="720"/>
      <w:contextualSpacing/>
    </w:pPr>
    <w:rPr>
      <w:rFonts w:eastAsia="Times New Roman" w:cs="Times New Roman"/>
      <w:color w:val="auto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07F30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2020-10-20T08:06:00Z</dcterms:created>
  <dcterms:modified xsi:type="dcterms:W3CDTF">2020-10-20T08:06:00Z</dcterms:modified>
</cp:coreProperties>
</file>