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91"/>
        <w:gridCol w:w="1750"/>
        <w:gridCol w:w="454"/>
        <w:gridCol w:w="1445"/>
        <w:gridCol w:w="1652"/>
        <w:gridCol w:w="1515"/>
        <w:gridCol w:w="1712"/>
        <w:gridCol w:w="1565"/>
        <w:gridCol w:w="1594"/>
      </w:tblGrid>
      <w:tr w:rsidR="00163369" w:rsidTr="00925DAA">
        <w:trPr>
          <w:tblHeader/>
        </w:trPr>
        <w:tc>
          <w:tcPr>
            <w:tcW w:w="390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 MATEMÁTICAS</w:t>
            </w:r>
          </w:p>
        </w:tc>
        <w:tc>
          <w:tcPr>
            <w:tcW w:w="460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10</w:t>
            </w:r>
          </w:p>
        </w:tc>
        <w:tc>
          <w:tcPr>
            <w:tcW w:w="4861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B57C4A" w:rsidTr="00925DAA">
        <w:trPr>
          <w:trHeight w:val="494"/>
          <w:tblHeader/>
        </w:trPr>
        <w:tc>
          <w:tcPr>
            <w:tcW w:w="1697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OBJETIVOS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ETAPA</w:t>
            </w:r>
          </w:p>
        </w:tc>
        <w:tc>
          <w:tcPr>
            <w:tcW w:w="1756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455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145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1659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360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25DAA" w:rsidTr="00925DAA">
        <w:trPr>
          <w:trHeight w:val="494"/>
          <w:tblHeader/>
        </w:trPr>
        <w:tc>
          <w:tcPr>
            <w:tcW w:w="1697" w:type="dxa"/>
            <w:vMerge/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56" w:type="dxa"/>
            <w:vMerge/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455" w:type="dxa"/>
            <w:vMerge/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451" w:type="dxa"/>
            <w:vMerge/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59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499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1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57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57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Default="00163369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163369" w:rsidRPr="005072EF" w:rsidRDefault="00163369" w:rsidP="00BC509D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>BLOQUE 1. PROCESOS, MÉTODOS Y ACTITUDES MATEMÁTICAS</w:t>
            </w:r>
          </w:p>
          <w:p w:rsidR="00163369" w:rsidRPr="009730FF" w:rsidRDefault="00163369" w:rsidP="00163369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 xml:space="preserve">Planificación del proceso de resolución de problemas: Análisis y comprensión del enunciado. Estrategias y procedimientos puestos en práctica: hacer un dibujo, una tabla, un esquema de la situación, ensayo y error razonado, </w:t>
            </w:r>
            <w:r w:rsidRPr="00040CD3">
              <w:rPr>
                <w:rFonts w:ascii="Arial" w:hAnsi="Arial" w:cs="Arial"/>
                <w:sz w:val="19"/>
                <w:szCs w:val="19"/>
              </w:rPr>
              <w:lastRenderedPageBreak/>
              <w:t>operaciones matemáticas adecuadas, etc. Resultados obtenidos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63369" w:rsidRPr="00040CD3" w:rsidRDefault="00163369" w:rsidP="00163369">
            <w:pPr>
              <w:pStyle w:val="Prrafodelista13"/>
              <w:numPr>
                <w:ilvl w:val="0"/>
                <w:numId w:val="1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>Acercamiento al método de trabajo científico mediante el estudio de algunas de sus características y su práctica en situaciones sencillas.</w:t>
            </w: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 xml:space="preserve">Confianza en las propias capacidades para desarrollar actitudes adecuadas y afrontar las dificultades </w:t>
            </w:r>
            <w:r w:rsidRPr="00040CD3">
              <w:rPr>
                <w:rFonts w:ascii="Arial" w:hAnsi="Arial" w:cs="Arial"/>
                <w:sz w:val="19"/>
                <w:szCs w:val="19"/>
              </w:rPr>
              <w:lastRenderedPageBreak/>
              <w:t>propias del trabajo científico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56" w:type="dxa"/>
            <w:vAlign w:val="center"/>
          </w:tcPr>
          <w:p w:rsidR="00163369" w:rsidRPr="00F70B7A" w:rsidRDefault="00163369" w:rsidP="00163369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lastRenderedPageBreak/>
              <w:t>Lectura y comprensión de enunciados.</w:t>
            </w:r>
          </w:p>
          <w:p w:rsidR="00163369" w:rsidRPr="00F70B7A" w:rsidRDefault="00163369" w:rsidP="00163369">
            <w:pPr>
              <w:pStyle w:val="Prrafodelista1"/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Identificación del número y el tipo de operaciones que se deben realizar para resolver un problema.</w:t>
            </w:r>
          </w:p>
          <w:p w:rsidR="00163369" w:rsidRPr="00F70B7A" w:rsidRDefault="00163369" w:rsidP="00163369">
            <w:pPr>
              <w:pStyle w:val="Prrafodelista1"/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Reconocimiento de los usos y las funciones de los números en la vida diaria.</w:t>
            </w:r>
          </w:p>
          <w:p w:rsidR="00163369" w:rsidRPr="00F70B7A" w:rsidRDefault="00163369" w:rsidP="00163369">
            <w:pPr>
              <w:pStyle w:val="Prrafodelista1"/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Interés por encontrar relaciones numéricas en situaciones cotidianas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63369" w:rsidRPr="00F70B7A" w:rsidRDefault="00163369" w:rsidP="00163369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lastRenderedPageBreak/>
              <w:t>Redacción de preguntas a partir de una tabla o un gráfico.</w:t>
            </w:r>
          </w:p>
          <w:p w:rsidR="00163369" w:rsidRPr="00F70B7A" w:rsidRDefault="00163369" w:rsidP="00163369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Representación gráfica de la situación.</w:t>
            </w:r>
          </w:p>
          <w:p w:rsidR="00163369" w:rsidRPr="00F70B7A" w:rsidRDefault="00163369" w:rsidP="00163369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Expresión de razonamientos matemáticos.</w:t>
            </w: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F70B7A">
              <w:rPr>
                <w:rFonts w:ascii="Arial" w:hAnsi="Arial" w:cs="Arial"/>
                <w:sz w:val="19"/>
                <w:szCs w:val="19"/>
              </w:rPr>
              <w:t xml:space="preserve">Interés por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F70B7A">
              <w:rPr>
                <w:rFonts w:ascii="Arial" w:hAnsi="Arial" w:cs="Arial"/>
                <w:sz w:val="19"/>
                <w:szCs w:val="19"/>
              </w:rPr>
              <w:t>resolver problemas para aplicarlos a su entorno inmediato.</w:t>
            </w:r>
          </w:p>
        </w:tc>
        <w:tc>
          <w:tcPr>
            <w:tcW w:w="455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418CA" w:rsidRPr="00040CD3" w:rsidRDefault="00F418CA" w:rsidP="00F418C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B1-2.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Utilizar procesos de razonamiento y estrategias de resolución de problemas, realizando los cálculos necesarios y comprobando las soluciones obtenidas.</w:t>
            </w: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418CA" w:rsidRPr="00040CD3" w:rsidRDefault="00F418CA" w:rsidP="00F418C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B1-3.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Describir y analizar situaciones de cambio, para encontrar patrones, regularidades y leyes matemáticas, en contextos numéricos, geométricos y funcionales, valorando su utilidad para hacer predicciones.</w:t>
            </w: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418CA" w:rsidRDefault="00F418CA" w:rsidP="00F418C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B1-6.</w:t>
            </w: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t xml:space="preserve"> Identificar y </w:t>
            </w: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resolver problemas de la vida cotidiana, adecuados a su nivel, estableciendo conexiones entre la realidad y las matemáticas y valorando la utilidad de los conocimientos matemáticos adecuados para la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B57C4A" w:rsidRDefault="00B57C4A" w:rsidP="00F418C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F418C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F418CA" w:rsidP="00F418C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B1-9.</w:t>
            </w:r>
            <w:r w:rsidRPr="00040CD3">
              <w:rPr>
                <w:rFonts w:ascii="Arial" w:hAnsi="Arial" w:cs="Arial"/>
                <w:color w:val="000000"/>
                <w:sz w:val="19"/>
                <w:szCs w:val="19"/>
              </w:rPr>
              <w:t xml:space="preserve"> Desarrollar y cultivar las actitudes personales </w:t>
            </w:r>
            <w:r w:rsidRPr="00040CD3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inherentes al quehacer matemático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Default="00163369" w:rsidP="00BC509D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</w:p>
          <w:p w:rsidR="00F418CA" w:rsidRPr="00B8660B" w:rsidRDefault="00F418CA" w:rsidP="00F418CA">
            <w:pPr>
              <w:pStyle w:val="Prrafodelista1"/>
              <w:numPr>
                <w:ilvl w:val="0"/>
                <w:numId w:val="3"/>
              </w:numPr>
              <w:spacing w:after="106" w:line="260" w:lineRule="exact"/>
              <w:ind w:left="284" w:hanging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  <w:t>B1-2.1.</w:t>
            </w:r>
            <w:r w:rsidRPr="00B8660B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B8660B">
              <w:rPr>
                <w:rFonts w:ascii="Arial" w:hAnsi="Arial"/>
                <w:b/>
                <w:sz w:val="19"/>
                <w:szCs w:val="16"/>
              </w:rPr>
              <w:t>Entiende la situación expresada en el enunciado de un problema.</w:t>
            </w:r>
          </w:p>
          <w:p w:rsidR="00163369" w:rsidRDefault="00F418CA" w:rsidP="00F418CA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B8660B">
              <w:rPr>
                <w:rFonts w:ascii="Arial" w:hAnsi="Arial"/>
                <w:b/>
                <w:sz w:val="19"/>
                <w:szCs w:val="16"/>
              </w:rPr>
              <w:t>Emplea procesos de razonamiento y estrategias de resolución, indica los pasos que va a seguir de una forma ordenada y realiza los cálculos necesarios.</w:t>
            </w:r>
          </w:p>
          <w:p w:rsidR="00163369" w:rsidRPr="0034133B" w:rsidRDefault="00163369" w:rsidP="00BC509D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F418CA" w:rsidP="00BC509D">
            <w:pPr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B1-2.2.</w:t>
            </w:r>
            <w:r w:rsidRPr="00B8660B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B8660B">
              <w:rPr>
                <w:rFonts w:ascii="Arial" w:hAnsi="Arial"/>
                <w:b/>
                <w:sz w:val="19"/>
                <w:szCs w:val="16"/>
              </w:rPr>
              <w:t>Completa las fases de un proceso de razonamiento para resolver problemas relacionados con situaciones cotidianas, utilizando estrategias que le permiten simplificarlos.</w:t>
            </w: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B1-3.1.</w:t>
            </w:r>
          </w:p>
          <w:p w:rsidR="00163369" w:rsidRDefault="00F418CA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8660B">
              <w:rPr>
                <w:rFonts w:ascii="Arial" w:hAnsi="Arial" w:cs="Arial"/>
                <w:b/>
                <w:sz w:val="19"/>
                <w:szCs w:val="19"/>
              </w:rPr>
              <w:t>Identifica patrones, regularidades y leyes matemáticas y comprueba que es posible aplicarlos en diferentes situaciones.</w:t>
            </w: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B1-6.2.</w:t>
            </w:r>
            <w:r w:rsidRPr="00B8660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8660B">
              <w:rPr>
                <w:rFonts w:ascii="Arial" w:hAnsi="Arial" w:cs="Arial"/>
                <w:b/>
                <w:sz w:val="19"/>
                <w:szCs w:val="19"/>
              </w:rPr>
              <w:t>Planifica el proceso de resolución de problemas siguiendo los pasos necesarios: lectura y comprensión de datos, identificación y realización de las operaciones necesarias, revisión del trabajo y comprobación de las soluciones.</w:t>
            </w:r>
          </w:p>
          <w:p w:rsidR="003E6215" w:rsidRDefault="003E6215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E6215" w:rsidRDefault="003E6215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8660B">
              <w:rPr>
                <w:rFonts w:ascii="Arial" w:hAnsi="Arial"/>
                <w:b/>
                <w:sz w:val="19"/>
                <w:szCs w:val="16"/>
              </w:rPr>
              <w:t>Se interesa por realizar sus trabajos de forma ordenada y limpia y se esfuerza por mejorar</w:t>
            </w:r>
            <w:r w:rsidRPr="00B8660B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Pr="009C0468" w:rsidRDefault="00163369" w:rsidP="003B687C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</w:tc>
        <w:tc>
          <w:tcPr>
            <w:tcW w:w="1499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4E5F74">
              <w:rPr>
                <w:rFonts w:ascii="Arial" w:hAnsi="Arial" w:cs="Arial"/>
                <w:bCs/>
                <w:sz w:val="19"/>
                <w:szCs w:val="19"/>
              </w:rPr>
              <w:t xml:space="preserve">Entiende </w:t>
            </w:r>
            <w:r w:rsidRPr="004E5F74">
              <w:rPr>
                <w:rFonts w:ascii="Arial" w:hAnsi="Arial" w:cs="Arial"/>
                <w:sz w:val="19"/>
                <w:szCs w:val="19"/>
              </w:rPr>
              <w:t>parcialmente la información contenida en el enunciado de un problema; necesita apoyos para elegir la estrategia y para llevar a cabo las operaciones necesarias para su resolución.</w:t>
            </w:r>
          </w:p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Resuelve problemas con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modelos de resolución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pero encuentra obstáculos si no dispone de ellos.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Aplica las leyes matemáticas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en algunas situaciones.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5670E3" w:rsidRDefault="005670E3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Lee los datos de un problema e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identifica con dificultad las operaciones que debe realizar.</w:t>
            </w: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Pr="009C0468" w:rsidRDefault="003E6215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t xml:space="preserve">Necesita el apoyo de sus compañeros o </w:t>
            </w:r>
            <w:r w:rsidRPr="004E5F74">
              <w:rPr>
                <w:rFonts w:ascii="Arial" w:hAnsi="Arial"/>
                <w:sz w:val="19"/>
                <w:szCs w:val="19"/>
              </w:rPr>
              <w:lastRenderedPageBreak/>
              <w:t>del profesor para llevar a cabo sus tareas y tiene dificultades para realizar una presentación limpia y ordenada de los trabajos.</w:t>
            </w:r>
          </w:p>
        </w:tc>
        <w:tc>
          <w:tcPr>
            <w:tcW w:w="1719" w:type="dxa"/>
            <w:tcBorders>
              <w:top w:val="single" w:sz="8" w:space="0" w:color="8064A2"/>
            </w:tcBorders>
            <w:vAlign w:val="center"/>
          </w:tcPr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Lee comprensivamente el enunciado de un problema y lo representa mentalmente, analiza los datos que contiene, deduce las relaciones entre ellos y elige la estrategia para solucionarlo; organiza los datos, realiza las operaciones necesarias y resuelve el problema.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Comprende e interpreta el problema y el proceso de resolución; estructura el problema en partes secuenciadas y trata de simplificarlo relacionándolo con conocimientos previo</w:t>
            </w:r>
            <w:r>
              <w:rPr>
                <w:rFonts w:ascii="Arial" w:hAnsi="Arial"/>
                <w:sz w:val="19"/>
                <w:szCs w:val="19"/>
              </w:rPr>
              <w:t>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Identifica patrones, regularidades y leyes matemáticas y comprueba que es posible aplicarlos en diferentes situaciones.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Planifica el proceso de resolución de problemas siguiendo los pasos necesarios: lectura y comprensión de datos, identificación y realización de las operaciones necesarias.</w:t>
            </w: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Pr="00705CB1" w:rsidRDefault="003E6215" w:rsidP="00BC509D">
            <w:pPr>
              <w:rPr>
                <w:rFonts w:ascii="Calibri" w:hAnsi="Calibri" w:cs="Calibri"/>
                <w:sz w:val="20"/>
                <w:szCs w:val="20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Muestra interés por realizar las actividades de forma autónoma.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gramStart"/>
            <w:r w:rsidRPr="004E5F74">
              <w:rPr>
                <w:rFonts w:ascii="Arial" w:hAnsi="Arial"/>
                <w:sz w:val="19"/>
                <w:szCs w:val="19"/>
              </w:rPr>
              <w:t>pide</w:t>
            </w:r>
            <w:proofErr w:type="gramEnd"/>
            <w:r w:rsidRPr="004E5F74">
              <w:rPr>
                <w:rFonts w:ascii="Arial" w:hAnsi="Arial"/>
                <w:sz w:val="19"/>
                <w:szCs w:val="19"/>
              </w:rPr>
              <w:t xml:space="preserve"> ayuda y presta ayuda;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/>
                <w:sz w:val="19"/>
                <w:szCs w:val="19"/>
              </w:rPr>
              <w:t>presenta sus actividades con claridad, limpieza y orden.</w:t>
            </w:r>
          </w:p>
        </w:tc>
        <w:tc>
          <w:tcPr>
            <w:tcW w:w="1571" w:type="dxa"/>
            <w:tcBorders>
              <w:top w:val="single" w:sz="8" w:space="0" w:color="8064A2"/>
            </w:tcBorders>
            <w:vAlign w:val="center"/>
          </w:tcPr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Entiende el enunciado de un problema; representa mentalmente la información, analiza los datos e identifica la estrategia más adecuada para su resolución. Ordena los datos, realiza las operaciones y resuelve el problema; relee el enunciado y comprueba el resultado.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Se familiariza con el problema y establece analogías con otras situaciones similares resueltas haciendo conjeturas; estructura, secuencia, simplifica y busca soluciones, comprobando los resultados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Describe situaciones y las analiza para encontrar patrones, regularidades y leyes matemáticas que le permitan establecer las reglas necesarias para resolver los problemas.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Planifica el proceso de resolución de problemas siguiendo los pasos necesarios: lectura y comprensión de datos, identificación y realización de las operaciones necesarias. Revisa su trabajo y comprueba las soluciones.</w:t>
            </w:r>
          </w:p>
          <w:p w:rsidR="00163369" w:rsidRDefault="0016336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Pr="009C0468" w:rsidRDefault="003E6215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Muestra interés por realizar las actividades de forma autónoma y por tomar decisiones; revisa sus trabajos y los corrige cuando es necesario, pide ayuda y presta ayuda; presenta sus trabajos con claridad, limpieza y orden.</w:t>
            </w:r>
          </w:p>
        </w:tc>
        <w:tc>
          <w:tcPr>
            <w:tcW w:w="1571" w:type="dxa"/>
            <w:tcBorders>
              <w:top w:val="single" w:sz="8" w:space="0" w:color="8064A2"/>
            </w:tcBorders>
            <w:vAlign w:val="center"/>
          </w:tcPr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Comprende la información contenida en el enunciado de un problema; analiza y ordena los datos e identifica y aplica la estrategia más adecuada para su resolución; relee el enunciado, comprueba el resultado y emplea el mismo proceso en otros contextos.</w:t>
            </w: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418CA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163369" w:rsidRDefault="00F418C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Resuelve problemas más o menos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/>
                <w:sz w:val="19"/>
                <w:szCs w:val="19"/>
              </w:rPr>
              <w:t>complejos realizando analogías con otros problemas más sencillos; planifica la resolución, selecciona datos, secuencia el problema, lo simplifica y combina operaciones; evalúa los resultados y plantea otras posibilidades de resolución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Describe situaciones y las analiza para encontrar patrones, regularidades y leyes matemáticas que le permitan establecer las reglas necesarias para resolver los problemas, valorando la utilidad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 w:cs="Arial"/>
                <w:sz w:val="19"/>
                <w:szCs w:val="19"/>
              </w:rPr>
              <w:t>de este proceso para hacer predicciones y aplicarlo en otras situaciones cotidianas.</w:t>
            </w: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5670E3" w:rsidRDefault="005670E3" w:rsidP="00BC509D">
            <w:pPr>
              <w:rPr>
                <w:rFonts w:ascii="Arial" w:hAnsi="Arial"/>
                <w:sz w:val="19"/>
                <w:szCs w:val="15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Planifica el proceso de resolución de problemas siguiendo los pasos necesarios. Revisa su trabajo y comprueba las soluciones.</w:t>
            </w:r>
            <w:r w:rsidRPr="004E5F74">
              <w:rPr>
                <w:rFonts w:ascii="Arial" w:hAnsi="Arial"/>
                <w:sz w:val="19"/>
                <w:szCs w:val="15"/>
              </w:rPr>
              <w:t xml:space="preserve"> Establece conexiones entre la realidad y las matemáticas y valora la utilidad de los conocimientos matemáticos en la resolución de problemas.</w:t>
            </w:r>
          </w:p>
          <w:p w:rsidR="003E6215" w:rsidRDefault="003E6215" w:rsidP="00BC509D">
            <w:pPr>
              <w:rPr>
                <w:rFonts w:ascii="Arial" w:hAnsi="Arial"/>
                <w:sz w:val="19"/>
                <w:szCs w:val="15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5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5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5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5"/>
              </w:rPr>
            </w:pPr>
          </w:p>
          <w:p w:rsidR="003E6215" w:rsidRDefault="003E6215" w:rsidP="00BC509D">
            <w:pPr>
              <w:rPr>
                <w:rFonts w:ascii="Arial" w:hAnsi="Arial"/>
                <w:sz w:val="19"/>
                <w:szCs w:val="15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B57C4A" w:rsidRDefault="00B57C4A" w:rsidP="00BC509D">
            <w:pPr>
              <w:rPr>
                <w:rFonts w:ascii="Arial" w:hAnsi="Arial"/>
                <w:sz w:val="19"/>
                <w:szCs w:val="19"/>
              </w:rPr>
            </w:pPr>
          </w:p>
          <w:p w:rsidR="003E6215" w:rsidRPr="009C0468" w:rsidRDefault="00925DA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Planifica sus tareas de forma autónoma, toma decisiones para mejorar sus resultados, pide ayuda y argumenta sus necesidades; se esfuerza por entregar sus producciones con claridad, limpieza y orden, e incluye en ellas elementos personales para mejorarlas.</w:t>
            </w: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</w:tcPr>
          <w:p w:rsidR="00163369" w:rsidRPr="009730FF" w:rsidRDefault="00163369" w:rsidP="00163369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>BLOQUE 2.</w:t>
            </w:r>
            <w:r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9730FF">
              <w:rPr>
                <w:rFonts w:cs="Arial"/>
                <w:b/>
                <w:sz w:val="19"/>
                <w:szCs w:val="19"/>
              </w:rPr>
              <w:t>NÚMEROS</w:t>
            </w:r>
          </w:p>
          <w:p w:rsidR="00163369" w:rsidRPr="00E22DC2" w:rsidRDefault="00163369" w:rsidP="00163369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D45F0D">
              <w:rPr>
                <w:rFonts w:ascii="Arial" w:hAnsi="Arial" w:cs="Arial"/>
                <w:sz w:val="19"/>
                <w:szCs w:val="19"/>
              </w:rPr>
              <w:t>Cálculo: Utilización de los algoritmos estándar de suma, resta, multiplicación y división.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45F0D">
              <w:rPr>
                <w:rFonts w:ascii="Arial" w:hAnsi="Arial" w:cs="Arial"/>
                <w:sz w:val="19"/>
                <w:szCs w:val="19"/>
              </w:rPr>
              <w:t>Automatización de los algoritmos.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730FF">
              <w:rPr>
                <w:rFonts w:ascii="Arial" w:hAnsi="Arial" w:cs="Arial"/>
                <w:sz w:val="19"/>
                <w:szCs w:val="19"/>
              </w:rPr>
              <w:t>Elaboración y uso de estrategias de cálculo mental.</w:t>
            </w:r>
          </w:p>
        </w:tc>
        <w:tc>
          <w:tcPr>
            <w:tcW w:w="1756" w:type="dxa"/>
            <w:vAlign w:val="center"/>
          </w:tcPr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Cálculo mental, multiplicando números decimales por 10, 100 o 1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9730FF">
              <w:rPr>
                <w:rFonts w:ascii="Arial" w:hAnsi="Arial" w:cs="Arial"/>
                <w:sz w:val="19"/>
                <w:szCs w:val="19"/>
              </w:rPr>
              <w:t>000, y dividiendo un número natural o un decimal entre 10, 100 o 1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9730FF">
              <w:rPr>
                <w:rFonts w:ascii="Arial" w:hAnsi="Arial" w:cs="Arial"/>
                <w:sz w:val="19"/>
                <w:szCs w:val="19"/>
              </w:rPr>
              <w:t>000.</w:t>
            </w: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63369" w:rsidRDefault="00925DAA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B2-8.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Conocer, utilizar y automatizar algoritmos estándar de suma, resta, multiplicación y división con distintos tipos de números, en comprobación de resultados en contextos de resolución de problemas y en situaciones de la vida cotidiana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Pr="009C0468" w:rsidRDefault="00163369" w:rsidP="003B687C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Default="00925DAA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C55EC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B2-8.12.</w:t>
            </w:r>
          </w:p>
          <w:p w:rsidR="00163369" w:rsidRDefault="00925DAA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C55EC">
              <w:rPr>
                <w:rFonts w:ascii="Arial" w:hAnsi="Arial"/>
                <w:b/>
                <w:sz w:val="19"/>
                <w:szCs w:val="16"/>
              </w:rPr>
              <w:t>Aplica diversas estrategias, adecuadas a cada caso, para calcular mentalmente sumas, restas, multiplicaciones, divisiones, fracciones y tantos por ciento.</w:t>
            </w: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661D4C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163369" w:rsidRDefault="00925DAA" w:rsidP="00163369">
            <w:pPr>
              <w:rPr>
                <w:rFonts w:ascii="Arial" w:hAnsi="Arial" w:cs="Arial"/>
                <w:sz w:val="19"/>
                <w:szCs w:val="19"/>
              </w:rPr>
            </w:pPr>
            <w:r w:rsidRPr="00DC55EC">
              <w:rPr>
                <w:rFonts w:ascii="Arial" w:hAnsi="Arial"/>
                <w:sz w:val="19"/>
                <w:szCs w:val="19"/>
              </w:rPr>
              <w:lastRenderedPageBreak/>
              <w:t>Suma y resta decenas, centenas y millares a un número de tres y cuatro cifras</w:t>
            </w:r>
            <w:r>
              <w:rPr>
                <w:rFonts w:ascii="Arial" w:hAnsi="Arial"/>
                <w:sz w:val="19"/>
                <w:szCs w:val="19"/>
              </w:rPr>
              <w:t>,</w:t>
            </w:r>
            <w:r w:rsidRPr="00DC55EC">
              <w:rPr>
                <w:rFonts w:ascii="Arial" w:hAnsi="Arial"/>
                <w:sz w:val="19"/>
                <w:szCs w:val="19"/>
              </w:rPr>
              <w:t xml:space="preserve"> realizando el cálculo con dificultad.</w:t>
            </w: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19" w:type="dxa"/>
            <w:vAlign w:val="center"/>
          </w:tcPr>
          <w:p w:rsidR="00163369" w:rsidRDefault="00925DAA" w:rsidP="00163369">
            <w:pPr>
              <w:rPr>
                <w:rFonts w:ascii="Arial" w:hAnsi="Arial" w:cs="Arial"/>
                <w:sz w:val="19"/>
                <w:szCs w:val="19"/>
              </w:rPr>
            </w:pPr>
            <w:r w:rsidRPr="00DC55EC">
              <w:rPr>
                <w:rFonts w:ascii="Arial" w:hAnsi="Arial"/>
                <w:sz w:val="19"/>
                <w:szCs w:val="19"/>
              </w:rPr>
              <w:lastRenderedPageBreak/>
              <w:t>Suma y resta decenas, centenas y millares a un número de tres y cuatro cifras descomponiendo los números para facilitar su resolución.</w:t>
            </w: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571" w:type="dxa"/>
            <w:vAlign w:val="center"/>
          </w:tcPr>
          <w:p w:rsidR="00163369" w:rsidRDefault="00925DAA" w:rsidP="00163369">
            <w:pPr>
              <w:rPr>
                <w:rFonts w:ascii="Arial" w:hAnsi="Arial" w:cs="Arial"/>
                <w:sz w:val="19"/>
                <w:szCs w:val="19"/>
              </w:rPr>
            </w:pPr>
            <w:r w:rsidRPr="00DC55EC">
              <w:rPr>
                <w:rFonts w:ascii="Arial" w:hAnsi="Arial"/>
                <w:sz w:val="19"/>
                <w:szCs w:val="19"/>
              </w:rPr>
              <w:lastRenderedPageBreak/>
              <w:t>Suma y resta decenas, centenas y millares a un número de tres y cuatro cifras, transformando las operaciones en otras equivalentes que faciliten su resolución, descomponiendo los números. Memoriza el procedimiento para poder realizar operaciones más complejas.</w:t>
            </w: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163369" w:rsidRDefault="00925DAA" w:rsidP="00163369">
            <w:pPr>
              <w:rPr>
                <w:rFonts w:ascii="Arial" w:hAnsi="Arial" w:cs="Arial"/>
                <w:sz w:val="19"/>
                <w:szCs w:val="19"/>
              </w:rPr>
            </w:pPr>
            <w:r w:rsidRPr="00DC55EC">
              <w:rPr>
                <w:rFonts w:ascii="Arial" w:hAnsi="Arial"/>
                <w:sz w:val="19"/>
                <w:szCs w:val="19"/>
              </w:rPr>
              <w:lastRenderedPageBreak/>
              <w:t>Suma y resta decenas, centenas y millares a un número de tres y cuatro cifras, transformando las operaciones en otras equivalentes que faciliten su resolución, descomponiendo los números. Aplica el mismo procedimiento para realizar cálculos más complejos y pone ejemplos de otras estrategias.</w:t>
            </w: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63369" w:rsidRDefault="00163369" w:rsidP="00163369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63369" w:rsidRPr="009C0468" w:rsidRDefault="00163369" w:rsidP="003B687C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63369" w:rsidRDefault="00163369" w:rsidP="00163369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63369" w:rsidRPr="009C0468" w:rsidRDefault="00163369" w:rsidP="003B687C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3B687C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163369" w:rsidRDefault="00163369" w:rsidP="00163369">
            <w:pPr>
              <w:rPr>
                <w:rFonts w:ascii="Arial" w:hAnsi="Arial" w:cs="Arial"/>
                <w:sz w:val="19"/>
                <w:szCs w:val="19"/>
              </w:rPr>
            </w:pPr>
          </w:p>
          <w:p w:rsidR="00163369" w:rsidRPr="009C0468" w:rsidRDefault="00163369" w:rsidP="00163369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925DAA" w:rsidRDefault="00925DAA" w:rsidP="00925DAA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b/>
                <w:sz w:val="19"/>
                <w:szCs w:val="19"/>
              </w:rPr>
            </w:pPr>
          </w:p>
          <w:p w:rsidR="00925DAA" w:rsidRPr="009730FF" w:rsidRDefault="00925DAA" w:rsidP="00925DA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>BLOQUE 3.</w:t>
            </w:r>
            <w:r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9730FF">
              <w:rPr>
                <w:rFonts w:cs="Arial"/>
                <w:b/>
                <w:sz w:val="19"/>
                <w:szCs w:val="19"/>
              </w:rPr>
              <w:t>MEDIDA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 xml:space="preserve">Unidades del 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9730FF">
              <w:rPr>
                <w:rFonts w:ascii="Arial" w:hAnsi="Arial" w:cs="Arial"/>
                <w:sz w:val="19"/>
                <w:szCs w:val="19"/>
              </w:rPr>
              <w:t xml:space="preserve">istema Métrico 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Pr="009730FF">
              <w:rPr>
                <w:rFonts w:ascii="Arial" w:hAnsi="Arial" w:cs="Arial"/>
                <w:sz w:val="19"/>
                <w:szCs w:val="19"/>
              </w:rPr>
              <w:t>ecimal.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Longitud, capacidad, masa, s</w:t>
            </w:r>
            <w:r>
              <w:rPr>
                <w:rFonts w:ascii="Arial" w:hAnsi="Arial" w:cs="Arial"/>
                <w:sz w:val="19"/>
                <w:szCs w:val="19"/>
              </w:rPr>
              <w:t>uperficie y volumen.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 xml:space="preserve">Expresión de forma simple de una medición de </w:t>
            </w:r>
            <w:r w:rsidRPr="009730FF">
              <w:rPr>
                <w:rFonts w:ascii="Arial" w:hAnsi="Arial" w:cs="Arial"/>
                <w:sz w:val="19"/>
                <w:szCs w:val="19"/>
              </w:rPr>
              <w:lastRenderedPageBreak/>
              <w:t>longitud, capacidad o masa, en forma compleja y viceversa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Elección de la unidad más adecuada para la</w:t>
            </w:r>
            <w:r w:rsidRPr="00E22D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730FF">
              <w:rPr>
                <w:rFonts w:ascii="Arial" w:hAnsi="Arial" w:cs="Arial"/>
                <w:sz w:val="19"/>
                <w:szCs w:val="19"/>
              </w:rPr>
              <w:t>expresión de una medida.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Comparación y ordenación de medidas de una misma longitud.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Elección de la unidad más adecuada para la expresión de una medida.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lastRenderedPageBreak/>
              <w:t>Realización de mediciones.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Explicación oral y escrita del proceso seguido y estrategia utilizada en cualquiera de los procedimientos utilizados.</w:t>
            </w:r>
          </w:p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Resolución de problemas de medida.</w:t>
            </w:r>
          </w:p>
        </w:tc>
        <w:tc>
          <w:tcPr>
            <w:tcW w:w="1756" w:type="dxa"/>
            <w:vAlign w:val="center"/>
          </w:tcPr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Unidades de longitud, de capacidad y de masa.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Relaciones entre unidades de longitud.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Relaciones entre unidades de capacidad.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 xml:space="preserve">Relaciones entre </w:t>
            </w:r>
            <w:r w:rsidRPr="009730FF">
              <w:rPr>
                <w:rFonts w:ascii="Arial" w:hAnsi="Arial" w:cs="Arial"/>
                <w:sz w:val="19"/>
                <w:szCs w:val="19"/>
              </w:rPr>
              <w:lastRenderedPageBreak/>
              <w:t>unidades de masa.</w:t>
            </w:r>
          </w:p>
          <w:p w:rsidR="00925DAA" w:rsidRPr="009730FF" w:rsidRDefault="00925DAA" w:rsidP="00925DAA">
            <w:pPr>
              <w:pStyle w:val="Prrafodelista13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Resolución de problemas en los que hay que realizar cambios de unidad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Valoración de la im</w:t>
            </w:r>
            <w:r>
              <w:rPr>
                <w:rFonts w:ascii="Arial" w:hAnsi="Arial" w:cs="Arial"/>
                <w:sz w:val="19"/>
                <w:szCs w:val="19"/>
              </w:rPr>
              <w:t xml:space="preserve">portancia que las mediciones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tie</w:t>
            </w:r>
            <w:r w:rsidRPr="009730FF">
              <w:rPr>
                <w:rFonts w:ascii="Arial" w:hAnsi="Arial" w:cs="Arial"/>
                <w:sz w:val="19"/>
                <w:szCs w:val="19"/>
              </w:rPr>
              <w:t>ne</w:t>
            </w:r>
            <w:proofErr w:type="gramEnd"/>
            <w:r w:rsidRPr="009730FF">
              <w:rPr>
                <w:rFonts w:ascii="Arial" w:hAnsi="Arial" w:cs="Arial"/>
                <w:sz w:val="19"/>
                <w:szCs w:val="19"/>
              </w:rPr>
              <w:t xml:space="preserve"> en la vida cotidiana.</w:t>
            </w:r>
          </w:p>
        </w:tc>
        <w:tc>
          <w:tcPr>
            <w:tcW w:w="455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5DAA" w:rsidRPr="009730FF" w:rsidRDefault="00925DAA" w:rsidP="00925DA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B3-3.</w:t>
            </w:r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Operar con diferentes medidas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</w:pPr>
            <w:bookmarkStart w:id="0" w:name="_GoBack"/>
            <w:bookmarkEnd w:id="0"/>
            <w:r w:rsidRPr="009730F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B3-4.</w:t>
            </w:r>
            <w:r w:rsidRPr="009730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Utilizar las unidades de medida más usuales, convirtiendo unas unidades en otras de la misma magnitud, expresando los resultados en las unidades de medida más adecuadas, explicando oralmente y por escrito, el proceso seguido y aplicándolo a </w:t>
            </w:r>
          </w:p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proofErr w:type="gramStart"/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la</w:t>
            </w:r>
            <w:proofErr w:type="gramEnd"/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resolución de problemas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B3-3.1.</w:t>
            </w:r>
            <w:r w:rsidRPr="00B8660B">
              <w:rPr>
                <w:rFonts w:ascii="Arial" w:hAnsi="Arial"/>
                <w:b/>
                <w:sz w:val="19"/>
                <w:szCs w:val="16"/>
              </w:rPr>
              <w:t xml:space="preserve"> Calcula, con apoyo gráfico, sumas sencillas de longitudes, capacidades o masas expresadas en la misma unidad.</w:t>
            </w: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>B3-3.2.</w:t>
            </w:r>
            <w:r w:rsidRPr="00B8660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8660B">
              <w:rPr>
                <w:rFonts w:ascii="Arial" w:hAnsi="Arial" w:cs="Arial"/>
                <w:b/>
                <w:sz w:val="19"/>
                <w:szCs w:val="19"/>
              </w:rPr>
              <w:t>Identifica mediciones, en forma simple o compleja, de longitud, capacidad o masa, para aplicarlas cuando es necesario.</w:t>
            </w: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25DAA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622BF" w:rsidRPr="00B57C4A" w:rsidRDefault="00E622BF" w:rsidP="00B57C4A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B57C4A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B3-3.3.</w:t>
            </w:r>
            <w:r w:rsidRPr="00B57C4A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B57C4A">
              <w:rPr>
                <w:rFonts w:ascii="Arial" w:hAnsi="Arial"/>
                <w:b/>
                <w:sz w:val="19"/>
                <w:szCs w:val="16"/>
              </w:rPr>
              <w:t xml:space="preserve">Compara y ordena </w:t>
            </w:r>
            <w:r w:rsidRPr="00B57C4A">
              <w:rPr>
                <w:rFonts w:ascii="Arial" w:hAnsi="Arial" w:cs="Arial"/>
                <w:b/>
                <w:sz w:val="19"/>
                <w:szCs w:val="19"/>
              </w:rPr>
              <w:t>longitudes, capacidades o masas</w:t>
            </w:r>
            <w:r w:rsidRPr="00B57C4A">
              <w:rPr>
                <w:rFonts w:ascii="Arial" w:hAnsi="Arial"/>
                <w:b/>
                <w:sz w:val="19"/>
                <w:szCs w:val="16"/>
              </w:rPr>
              <w:t xml:space="preserve"> mediante procedimientos personales. </w:t>
            </w:r>
          </w:p>
          <w:p w:rsidR="00E622BF" w:rsidRPr="00B8660B" w:rsidRDefault="00E622BF" w:rsidP="00E622BF">
            <w:pPr>
              <w:pStyle w:val="Prrafodelista1"/>
              <w:numPr>
                <w:ilvl w:val="0"/>
                <w:numId w:val="1"/>
              </w:numPr>
              <w:spacing w:after="106" w:line="260" w:lineRule="exact"/>
              <w:ind w:left="284" w:hanging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B8660B">
              <w:rPr>
                <w:rFonts w:ascii="Arial" w:hAnsi="Arial"/>
                <w:b/>
                <w:sz w:val="19"/>
                <w:szCs w:val="16"/>
              </w:rPr>
              <w:t>Compara objetos atendiendo a su longitud, masa o capacidad.</w:t>
            </w:r>
          </w:p>
          <w:p w:rsidR="00E622BF" w:rsidRPr="009C0468" w:rsidRDefault="00E622BF" w:rsidP="00E622BF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B8660B">
              <w:rPr>
                <w:rFonts w:ascii="Arial" w:hAnsi="Arial"/>
                <w:b/>
                <w:sz w:val="19"/>
                <w:szCs w:val="16"/>
              </w:rPr>
              <w:t xml:space="preserve">Ordena, de mayor a menor y viceversa, </w:t>
            </w:r>
            <w:r w:rsidRPr="00B8660B">
              <w:rPr>
                <w:rFonts w:ascii="Arial" w:hAnsi="Arial" w:cs="Arial"/>
                <w:b/>
                <w:sz w:val="19"/>
                <w:szCs w:val="19"/>
              </w:rPr>
              <w:t>longitudes, capacidades o masas</w:t>
            </w:r>
            <w:r w:rsidRPr="00B8660B">
              <w:rPr>
                <w:rFonts w:ascii="Arial" w:hAnsi="Arial"/>
                <w:b/>
                <w:sz w:val="19"/>
                <w:szCs w:val="16"/>
              </w:rPr>
              <w:t>.</w:t>
            </w: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 xml:space="preserve"> </w:t>
            </w:r>
            <w:r w:rsidRPr="004E5F74">
              <w:rPr>
                <w:rFonts w:ascii="Arial" w:hAnsi="Arial" w:cs="Arial"/>
                <w:sz w:val="19"/>
                <w:szCs w:val="19"/>
                <w:lang w:val="es-ES"/>
              </w:rPr>
              <w:t>Realiza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y calcula operaciones con unidades de longitud, capacidad o masa con dificultad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siguiendo las pautas del profesor y con apoyo de material manipulativo y las aplica mecánicamente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Realiza mediciones con dificultad y cuando se lo indica el docente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expresando los resultados en la unidad que no es la adecuada en situaciones reales y en simuladas de la vida cotidiana.</w:t>
            </w: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Pr="009C0468" w:rsidRDefault="00E622BF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Compara y ordena longitudes capacidades y masas siguiendo unas pautas y expresando los resultados sin reflexión y de forma incoherente.</w:t>
            </w:r>
          </w:p>
        </w:tc>
        <w:tc>
          <w:tcPr>
            <w:tcW w:w="1719" w:type="dxa"/>
            <w:vAlign w:val="center"/>
          </w:tcPr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Realiza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y calcula operaciones con unidades de longitud, capacidad o masa de forma correcta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eligiendo el procedimiento adecuado con o sin apoyos manipulativos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Realiza mediciones y da los resultados en la unidad adecuada en situaciones reales y simuladas de la vida cotidiana.</w:t>
            </w: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Default="00E622BF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E622BF" w:rsidRPr="009C0468" w:rsidRDefault="00B57C4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Compara y ordena longitudes, capacidades y masas de forma correcta aunque con errores puntuales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expresando los resultados de forma autónoma.</w:t>
            </w:r>
          </w:p>
        </w:tc>
        <w:tc>
          <w:tcPr>
            <w:tcW w:w="1571" w:type="dxa"/>
            <w:vAlign w:val="center"/>
          </w:tcPr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Realiza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y calcula operaciones con unidades de longitud, capacidad o masa ordenadamente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eligiendo el proceso adecuado en cada caso e integrándolo en su práctica habitual y generalizándolo a otras situaciones.</w:t>
            </w: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Realiza mediciones y expresa los resultados en la unidad adecuada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convirtiendo las unidades en otras de la misma magnitud en situaciones reales y simuladas de la vida cotidiana.</w:t>
            </w: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Pr="009C0468" w:rsidRDefault="00B57C4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Compara y ordena longitudes, capacidades y masas de forma correcta y razonada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expresando los resultados con autonomía.</w:t>
            </w:r>
          </w:p>
        </w:tc>
        <w:tc>
          <w:tcPr>
            <w:tcW w:w="1571" w:type="dxa"/>
            <w:vAlign w:val="center"/>
          </w:tcPr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Realiza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y calcula operaciones con unidades de longitud, capacidad o masa con precisión y de forma ordenada y razonadamente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eligiendo el procedimiento más eficaz en cada caso y utilizándolo autónomamente y aplicando los razonamientos </w:t>
            </w:r>
            <w:proofErr w:type="gramStart"/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a</w:t>
            </w:r>
            <w:proofErr w:type="gramEnd"/>
            <w:r w:rsidRPr="004E5F74">
              <w:rPr>
                <w:rFonts w:ascii="Arial" w:hAnsi="Arial" w:cs="Arial"/>
                <w:sz w:val="19"/>
                <w:szCs w:val="19"/>
              </w:rPr>
              <w:t xml:space="preserve"> otras situaciones.</w:t>
            </w: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925DAA" w:rsidRDefault="00925DAA" w:rsidP="00925DAA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Realiza mediciones y expresa los resultados en la unidad adecuada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convirtiendo las unidades en otras de la misma magnitud y aplica sus conocimientos a contextos distintos del aula.</w:t>
            </w: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Default="00B57C4A" w:rsidP="00925DAA">
            <w:pPr>
              <w:rPr>
                <w:rFonts w:ascii="Arial" w:hAnsi="Arial" w:cs="Arial"/>
                <w:sz w:val="19"/>
                <w:szCs w:val="19"/>
              </w:rPr>
            </w:pPr>
          </w:p>
          <w:p w:rsidR="00B57C4A" w:rsidRPr="009C0468" w:rsidRDefault="00B57C4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Compara y ordena capacidades o masas de forma correcta y autónomamente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expresando los resultados sistemáticamente y por iniciativa propia.</w:t>
            </w: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B57C4A" w:rsidTr="00925DAA">
        <w:trPr>
          <w:trHeight w:val="680"/>
        </w:trPr>
        <w:tc>
          <w:tcPr>
            <w:tcW w:w="1697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2" w:space="0" w:color="8064A2"/>
            </w:tcBorders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9C0468" w:rsidRDefault="00925DAA" w:rsidP="00925DA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925DAA" w:rsidRPr="00890497" w:rsidRDefault="00925DAA" w:rsidP="00925D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63369" w:rsidRDefault="00163369" w:rsidP="0016336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163369" w:rsidTr="00BC509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620962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:rsidR="00163369" w:rsidRPr="00620962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620962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83063">
              <w:rPr>
                <w:rFonts w:ascii="Arial Hebrew Scholar" w:hAnsi="Arial Hebrew Scholar" w:cs="Arial Hebrew Scholar"/>
                <w:b/>
                <w:szCs w:val="28"/>
              </w:rPr>
              <w:t xml:space="preserve"> 10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620962" w:rsidRDefault="00163369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163369" w:rsidTr="00BC509D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163369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163369" w:rsidRDefault="00163369" w:rsidP="0016336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163369" w:rsidRPr="009C0468" w:rsidTr="00BC509D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5º</w:t>
            </w:r>
          </w:p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66433D">
              <w:rPr>
                <w:rFonts w:ascii="Arial Hebrew Scholar" w:hAnsi="Arial Hebrew Scholar" w:cs="Arial Hebrew Scholar"/>
                <w:b/>
              </w:rPr>
              <w:t xml:space="preserve"> 10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163369" w:rsidRPr="006C6C59" w:rsidTr="00BC509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63369" w:rsidRPr="00670B50" w:rsidTr="00BC509D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63369" w:rsidRPr="00670B50" w:rsidRDefault="00186991" w:rsidP="00BC509D">
            <w:pPr>
              <w:rPr>
                <w:rFonts w:ascii="Calibri" w:hAnsi="Calibri" w:cs="Calibri"/>
                <w:sz w:val="20"/>
                <w:szCs w:val="20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9730FF">
              <w:rPr>
                <w:rFonts w:cs="Arial"/>
                <w:sz w:val="19"/>
                <w:szCs w:val="19"/>
              </w:rPr>
              <w:t xml:space="preserve">Texto inicial de la unidad </w:t>
            </w:r>
            <w:r w:rsidRPr="009730FF">
              <w:rPr>
                <w:rFonts w:cs="Arial"/>
                <w:i/>
                <w:sz w:val="19"/>
                <w:szCs w:val="19"/>
              </w:rPr>
              <w:t>¿Cuál es el pájaro más pequeño del mundo?</w:t>
            </w:r>
            <w:r w:rsidRPr="009730FF">
              <w:rPr>
                <w:rFonts w:cs="Arial"/>
                <w:sz w:val="19"/>
                <w:szCs w:val="19"/>
              </w:rPr>
              <w:t xml:space="preserve"> (página 156).</w:t>
            </w:r>
          </w:p>
        </w:tc>
      </w:tr>
      <w:tr w:rsidR="00163369" w:rsidRPr="00670B50" w:rsidTr="00BC509D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63369" w:rsidRPr="00670B50" w:rsidRDefault="00186991" w:rsidP="00BC509D">
            <w:pPr>
              <w:rPr>
                <w:rFonts w:ascii="Calibri" w:hAnsi="Calibri" w:cs="Calibri"/>
                <w:sz w:val="20"/>
                <w:szCs w:val="20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 w:rsidRPr="00F70B7A">
              <w:rPr>
                <w:rFonts w:cs="Arial"/>
                <w:sz w:val="19"/>
                <w:szCs w:val="19"/>
              </w:rPr>
              <w:t xml:space="preserve">Explicación de unidades de la misma magnitud (página 157). Redacción de preguntas a partir de una tabla (página 164). </w:t>
            </w:r>
            <w:r w:rsidRPr="009730FF">
              <w:rPr>
                <w:rFonts w:cs="Arial"/>
                <w:sz w:val="19"/>
                <w:szCs w:val="19"/>
              </w:rPr>
              <w:t>Redacción de un problema (páginas 165).</w:t>
            </w:r>
          </w:p>
        </w:tc>
      </w:tr>
      <w:tr w:rsidR="00163369" w:rsidRPr="009C0468" w:rsidTr="00BC509D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63369" w:rsidRPr="009C0468" w:rsidRDefault="00186991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9730FF">
              <w:rPr>
                <w:rFonts w:cs="Arial"/>
                <w:sz w:val="19"/>
                <w:szCs w:val="19"/>
              </w:rPr>
              <w:t>Esquemas (páginas 158, 160, 162). Tablas (páginas 159, 161, 164, 166). Gráficos (páginas 164, 165).</w:t>
            </w:r>
          </w:p>
        </w:tc>
      </w:tr>
      <w:tr w:rsidR="00163369" w:rsidRPr="009C0468" w:rsidTr="00BC509D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163369" w:rsidRPr="009C0468" w:rsidRDefault="0016336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63369" w:rsidRPr="009C0468" w:rsidRDefault="00186991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 xml:space="preserve">Emprendimiento. </w:t>
            </w:r>
            <w:r w:rsidRPr="009730FF">
              <w:rPr>
                <w:rFonts w:cs="Arial"/>
                <w:sz w:val="19"/>
                <w:szCs w:val="19"/>
              </w:rPr>
              <w:t>Invención de un problema (páginas 165). Cálculo de alturas y capacidades (páginas 167). Cálculo del peso de un animal (página 168).</w:t>
            </w:r>
          </w:p>
        </w:tc>
      </w:tr>
    </w:tbl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p w:rsidR="00163369" w:rsidRDefault="00163369" w:rsidP="0016336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163369" w:rsidTr="00BC509D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5º</w:t>
            </w:r>
          </w:p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283063">
              <w:rPr>
                <w:rFonts w:ascii="Arial Hebrew Scholar" w:hAnsi="Arial Hebrew Scholar" w:cs="Arial Hebrew Scholar"/>
                <w:b/>
              </w:rPr>
              <w:t xml:space="preserve"> 10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163369" w:rsidTr="00BC509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163369" w:rsidTr="00BC509D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63369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163369" w:rsidRPr="00890497" w:rsidRDefault="00163369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163369" w:rsidRDefault="00163369" w:rsidP="0016336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163369" w:rsidRPr="009C0468" w:rsidTr="00BC509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283063">
              <w:rPr>
                <w:rFonts w:ascii="Arial Hebrew Scholar" w:hAnsi="Arial Hebrew Scholar" w:cs="Arial Hebrew Scholar"/>
                <w:b/>
              </w:rPr>
              <w:t xml:space="preserve"> 10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63369" w:rsidRPr="00FD4444" w:rsidRDefault="00163369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163369" w:rsidRPr="006C6C59" w:rsidTr="00BC509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163369" w:rsidRPr="00890497" w:rsidRDefault="00163369" w:rsidP="00BC509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163369" w:rsidRPr="00670B50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33937" w:rsidRPr="009730FF" w:rsidRDefault="00D33937" w:rsidP="00D33937">
            <w:pPr>
              <w:pStyle w:val="Prrafodelista12"/>
              <w:numPr>
                <w:ilvl w:val="0"/>
                <w:numId w:val="2"/>
              </w:num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 xml:space="preserve">Programa de ampliación del proyecto de </w:t>
            </w:r>
            <w:r w:rsidRPr="009730FF">
              <w:rPr>
                <w:rFonts w:ascii="Arial" w:hAnsi="Arial" w:cs="Arial"/>
                <w:i/>
                <w:sz w:val="19"/>
                <w:szCs w:val="19"/>
              </w:rPr>
              <w:t>Enseñanza individualizada</w:t>
            </w:r>
            <w:r w:rsidRPr="009730FF">
              <w:rPr>
                <w:rFonts w:ascii="Arial" w:hAnsi="Arial" w:cs="Arial"/>
                <w:sz w:val="19"/>
                <w:szCs w:val="19"/>
              </w:rPr>
              <w:t xml:space="preserve"> correspondiente a la unidad.</w:t>
            </w:r>
          </w:p>
          <w:p w:rsidR="00163369" w:rsidRPr="00890497" w:rsidRDefault="00163369" w:rsidP="00BC509D">
            <w:pPr>
              <w:rPr>
                <w:rFonts w:ascii="Calibri" w:hAnsi="Calibri" w:cs="Calibri"/>
                <w:szCs w:val="20"/>
              </w:rPr>
            </w:pPr>
          </w:p>
        </w:tc>
      </w:tr>
      <w:tr w:rsidR="00163369" w:rsidRPr="009C0468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33937" w:rsidRPr="009730FF" w:rsidRDefault="00D33937" w:rsidP="00D33937">
            <w:pPr>
              <w:pStyle w:val="Prrafodelista12"/>
              <w:numPr>
                <w:ilvl w:val="0"/>
                <w:numId w:val="4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Actividades de ampliación propuestas en la guía didáctica.</w:t>
            </w:r>
          </w:p>
          <w:p w:rsidR="00163369" w:rsidRPr="00890497" w:rsidRDefault="00163369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63369" w:rsidRPr="009C0468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163369" w:rsidRPr="00890497" w:rsidRDefault="00D33937" w:rsidP="00BC509D">
            <w:pPr>
              <w:rPr>
                <w:rFonts w:ascii="Arial Hebrew Scholar" w:hAnsi="Arial Hebrew Scholar" w:cs="Arial Hebrew Scholar"/>
                <w:szCs w:val="20"/>
              </w:rPr>
            </w:pPr>
            <w:proofErr w:type="spellStart"/>
            <w:r w:rsidRPr="009730F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730F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730F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730FF">
              <w:rPr>
                <w:rFonts w:ascii="Arial" w:hAnsi="Arial" w:cs="Arial"/>
                <w:sz w:val="19"/>
                <w:szCs w:val="19"/>
              </w:rPr>
              <w:t xml:space="preserve"> curso de Educación Primaria, actividades y recursos.</w:t>
            </w:r>
          </w:p>
        </w:tc>
      </w:tr>
    </w:tbl>
    <w:p w:rsidR="00163369" w:rsidRDefault="00163369" w:rsidP="00163369"/>
    <w:p w:rsidR="00163369" w:rsidRDefault="00163369" w:rsidP="00163369"/>
    <w:p w:rsidR="00F27BF4" w:rsidRDefault="00F27BF4"/>
    <w:sectPr w:rsidR="00F27BF4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FB5"/>
    <w:multiLevelType w:val="hybridMultilevel"/>
    <w:tmpl w:val="E238010E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C02"/>
    <w:multiLevelType w:val="hybridMultilevel"/>
    <w:tmpl w:val="750A9B00"/>
    <w:lvl w:ilvl="0" w:tplc="FE38F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5A2868"/>
    <w:multiLevelType w:val="hybridMultilevel"/>
    <w:tmpl w:val="AF8632C2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65BCA"/>
    <w:multiLevelType w:val="hybridMultilevel"/>
    <w:tmpl w:val="97C8487E"/>
    <w:lvl w:ilvl="0" w:tplc="61128C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69"/>
    <w:rsid w:val="00163369"/>
    <w:rsid w:val="00186991"/>
    <w:rsid w:val="00283063"/>
    <w:rsid w:val="003B687C"/>
    <w:rsid w:val="003E6215"/>
    <w:rsid w:val="005670E3"/>
    <w:rsid w:val="0066433D"/>
    <w:rsid w:val="00925DAA"/>
    <w:rsid w:val="00B57C4A"/>
    <w:rsid w:val="00D33937"/>
    <w:rsid w:val="00E622BF"/>
    <w:rsid w:val="00F27BF4"/>
    <w:rsid w:val="00F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8566-89FE-4AC4-BEC9-235E16B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6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336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63369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customStyle="1" w:styleId="Prrafodelista13">
    <w:name w:val="Párrafo de lista13"/>
    <w:basedOn w:val="Normal"/>
    <w:qFormat/>
    <w:rsid w:val="00163369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customStyle="1" w:styleId="Prrafodelista1">
    <w:name w:val="Párrafo de lista1"/>
    <w:basedOn w:val="Normal"/>
    <w:qFormat/>
    <w:rsid w:val="0016336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Prrafodelista12">
    <w:name w:val="Párrafo de lista12"/>
    <w:basedOn w:val="Normal"/>
    <w:qFormat/>
    <w:rsid w:val="00163369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F418CA"/>
    <w:pPr>
      <w:jc w:val="both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rsid w:val="00F418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E226-E490-463B-992F-8CBF0356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2366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julcan@mixmail.com</cp:lastModifiedBy>
  <cp:revision>10</cp:revision>
  <dcterms:created xsi:type="dcterms:W3CDTF">2018-09-25T11:16:00Z</dcterms:created>
  <dcterms:modified xsi:type="dcterms:W3CDTF">2018-09-25T14:56:00Z</dcterms:modified>
</cp:coreProperties>
</file>