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3"/>
        <w:gridCol w:w="2126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 3: We are the best.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DICIEMBRE.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ESTÁNDARESDEAPRENDIZAJE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tcMar>
              <w:left w:w="12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i/>
                <w:color w:val="000000"/>
                <w:highlight w:val="white"/>
                <w:lang w:val="en-US"/>
              </w:rPr>
              <w:t>bald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chubby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confident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kind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serious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shy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silly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skinny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slim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color w:val="000000"/>
                <w:highlight w:val="white"/>
                <w:lang w:val="en-US"/>
              </w:rPr>
              <w:t>sporty</w:t>
            </w:r>
            <w:r>
              <w:rPr>
                <w:color w:val="000000"/>
                <w:highlight w:val="white"/>
                <w:lang w:val="en-US"/>
              </w:rPr>
              <w:t>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  <w:lang w:val="en-GB"/>
              </w:rPr>
            </w:pPr>
            <w:r>
              <w:rPr>
                <w:rFonts w:cs="Calibri" w:cstheme="minorHAnsi"/>
                <w:sz w:val="22"/>
                <w:szCs w:val="22"/>
                <w:lang w:val="en-GB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Estructuras sintáctico-discursivas:</w:t>
            </w:r>
            <w:r>
              <w:rPr/>
              <w:t>Comprender el uso y formación de los adjetivos comparativos y superlativos.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de un cuento tradicional.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la montañera japonesa Junko Tabei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  <w:tcMar>
              <w:left w:w="123" w:type="dxa"/>
            </w:tcMar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sobre una descripción personal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3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6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  <w:tcMar>
              <w:left w:w="123" w:type="dxa"/>
            </w:tcMar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8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LibreOffice/5.0.0.5$Windows_x86 LibreOffice_project/1b1a90865e348b492231e1c451437d7a15bb262b</Application>
  <Paragraphs>134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2020-10-20T07:58:00Z</dcterms:created>
  <dc:creator>Beatriz Sánchez Fernández</dc:creator>
  <dc:language>es-ES</dc:language>
  <dcterms:modified xsi:type="dcterms:W3CDTF">2021-09-28T20:28:13Z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